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F2D12">
      <w:pPr>
        <w:pStyle w:val="ConsPlusNormal"/>
        <w:ind w:firstLine="540"/>
        <w:jc w:val="both"/>
        <w:outlineLvl w:val="0"/>
      </w:pPr>
    </w:p>
    <w:p w:rsidR="00000000" w:rsidRDefault="005F2D12">
      <w:pPr>
        <w:pStyle w:val="ConsPlusTitle"/>
        <w:jc w:val="center"/>
      </w:pPr>
      <w:r>
        <w:t>ФЕДЕРАЛЬНАЯ СЛУЖБА ПО ТРУДУ И ЗАНЯТОСТИ</w:t>
      </w:r>
    </w:p>
    <w:p w:rsidR="00000000" w:rsidRDefault="005F2D12">
      <w:pPr>
        <w:pStyle w:val="ConsPlusTitle"/>
        <w:jc w:val="center"/>
      </w:pPr>
    </w:p>
    <w:p w:rsidR="00000000" w:rsidRDefault="005F2D12">
      <w:pPr>
        <w:pStyle w:val="ConsPlusTitle"/>
        <w:jc w:val="center"/>
      </w:pPr>
      <w:r>
        <w:t>ПИСЬМО</w:t>
      </w:r>
    </w:p>
    <w:p w:rsidR="00000000" w:rsidRDefault="005F2D12">
      <w:pPr>
        <w:pStyle w:val="ConsPlusTitle"/>
        <w:jc w:val="center"/>
      </w:pPr>
      <w:r>
        <w:t>от 31 октября 2007 г. N 4412-6</w:t>
      </w:r>
    </w:p>
    <w:p w:rsidR="00000000" w:rsidRDefault="005F2D12">
      <w:pPr>
        <w:pStyle w:val="ConsPlusTitle"/>
        <w:jc w:val="center"/>
      </w:pPr>
    </w:p>
    <w:p w:rsidR="00000000" w:rsidRDefault="005F2D12">
      <w:pPr>
        <w:pStyle w:val="ConsPlusTitle"/>
        <w:jc w:val="center"/>
      </w:pPr>
      <w:r>
        <w:t>О ПОРЯДКЕ ВНЕСЕНИЯ ИЗМЕНЕНИЙ</w:t>
      </w:r>
    </w:p>
    <w:p w:rsidR="00000000" w:rsidRDefault="005F2D12">
      <w:pPr>
        <w:pStyle w:val="ConsPlusTitle"/>
        <w:jc w:val="center"/>
      </w:pPr>
      <w:r>
        <w:t>В ДОЛЖНОСТНЫЕ ИНСТРУКЦИИ РАБОТНИКОВ</w:t>
      </w:r>
    </w:p>
    <w:p w:rsidR="00000000" w:rsidRDefault="005F2D12">
      <w:pPr>
        <w:pStyle w:val="ConsPlusNormal"/>
        <w:ind w:firstLine="540"/>
        <w:jc w:val="both"/>
      </w:pPr>
    </w:p>
    <w:p w:rsidR="00000000" w:rsidRDefault="005F2D12">
      <w:pPr>
        <w:pStyle w:val="ConsPlusNormal"/>
        <w:ind w:firstLine="540"/>
        <w:jc w:val="both"/>
      </w:pPr>
      <w:r>
        <w:t>В Правовом управлении Федеральной службы по труду и занятости рассмотрено обращение. Сообщаем следующее.</w:t>
      </w:r>
    </w:p>
    <w:p w:rsidR="00000000" w:rsidRDefault="005F2D12">
      <w:pPr>
        <w:pStyle w:val="ConsPlusNormal"/>
        <w:spacing w:before="240"/>
        <w:ind w:firstLine="540"/>
        <w:jc w:val="both"/>
      </w:pPr>
      <w:r>
        <w:t>Несмотря на то что в Трудовом кодексе не содержится упоминания о должностной инструкции, она является важным документом, содержанием которого является не только трудовая функция работника, круг должностных обязанностей, пределы ответственности, но и квалиф</w:t>
      </w:r>
      <w:r>
        <w:t>икационные требования, предъявляемые к занимаемой должности.</w:t>
      </w:r>
    </w:p>
    <w:p w:rsidR="00000000" w:rsidRDefault="005F2D12">
      <w:pPr>
        <w:pStyle w:val="ConsPlusNormal"/>
        <w:spacing w:before="240"/>
        <w:ind w:firstLine="540"/>
        <w:jc w:val="both"/>
      </w:pPr>
      <w:r>
        <w:t>Поскольку порядок составления инструкции нормативными правовыми актами не урегулирован, работодатель самостоятельно решает, как ее оформить и вносить в нее изменения.</w:t>
      </w:r>
    </w:p>
    <w:p w:rsidR="00000000" w:rsidRDefault="005F2D12">
      <w:pPr>
        <w:pStyle w:val="ConsPlusNormal"/>
        <w:spacing w:before="240"/>
        <w:ind w:firstLine="540"/>
        <w:jc w:val="both"/>
      </w:pPr>
      <w:r>
        <w:t>Должностная инструкция может</w:t>
      </w:r>
      <w:r>
        <w:t xml:space="preserve"> являться приложением к трудовому договору, а также утверждаться как самостоятельный документ.</w:t>
      </w:r>
    </w:p>
    <w:p w:rsidR="00000000" w:rsidRDefault="005F2D12">
      <w:pPr>
        <w:pStyle w:val="ConsPlusNormal"/>
        <w:spacing w:before="240"/>
        <w:ind w:firstLine="540"/>
        <w:jc w:val="both"/>
      </w:pPr>
      <w:r>
        <w:t>Внесение изменений в должностную инструкцию может быть связано с изменением обязательных условий трудового договора. В этом случае должны быть соблюдены требован</w:t>
      </w:r>
      <w:r>
        <w:t>ия о заблаговременном письменном уведомлении об этом работника. И только после того как работник согласился на продолжение трудовых отношений, вносятся изменения в должностную инструкцию.</w:t>
      </w:r>
    </w:p>
    <w:p w:rsidR="00000000" w:rsidRDefault="005F2D12">
      <w:pPr>
        <w:pStyle w:val="ConsPlusNormal"/>
        <w:spacing w:before="240"/>
        <w:ind w:firstLine="540"/>
        <w:jc w:val="both"/>
      </w:pPr>
      <w:r>
        <w:t>Если инструкция является приложением к трудовому договору, целесообр</w:t>
      </w:r>
      <w:r>
        <w:t>азно вносить одновременно изменения в трудовой договор и должностную инструкцию путем подготовки дополнительного соглашения.</w:t>
      </w:r>
    </w:p>
    <w:p w:rsidR="00000000" w:rsidRDefault="005F2D12">
      <w:pPr>
        <w:pStyle w:val="ConsPlusNormal"/>
        <w:spacing w:before="240"/>
        <w:ind w:firstLine="540"/>
        <w:jc w:val="both"/>
      </w:pPr>
      <w:r>
        <w:t>Если должностная инструкция была утверждена как отдельный документ и при этом внесение в нее изменений не влечет за собой необходим</w:t>
      </w:r>
      <w:r>
        <w:t>ость изменения обязательных условий трудового договора, удобнее всего утвердить должностную инструкцию в новой редакции, письменно ознакомив с ней работника. Должностная инструкция, как правило, составляется в двух экземплярах, один из которых по просьбе р</w:t>
      </w:r>
      <w:r>
        <w:t>аботника может быть ему вручен.</w:t>
      </w:r>
    </w:p>
    <w:p w:rsidR="00000000" w:rsidRDefault="005F2D12">
      <w:pPr>
        <w:pStyle w:val="ConsPlusNormal"/>
        <w:spacing w:before="240"/>
        <w:ind w:firstLine="540"/>
        <w:jc w:val="both"/>
      </w:pPr>
      <w:r>
        <w:t>При подготовке должностной инструкции и внесении в нее изменений следует учитывать требования Государственного стандарта ГОСТ Р 6.30-2003 "Унифицированные системы документации. Унифицированная система организационно-распоряд</w:t>
      </w:r>
      <w:r>
        <w:t>ительной документации. Требования к оформлению документов", введенного в действие Постановлением Госстандарта России от 03.03.2003 N 65-ст.</w:t>
      </w:r>
    </w:p>
    <w:p w:rsidR="00000000" w:rsidRDefault="005F2D12">
      <w:pPr>
        <w:pStyle w:val="ConsPlusNormal"/>
        <w:ind w:firstLine="540"/>
        <w:jc w:val="both"/>
      </w:pPr>
    </w:p>
    <w:p w:rsidR="00000000" w:rsidRDefault="005F2D12">
      <w:pPr>
        <w:pStyle w:val="ConsPlusNormal"/>
        <w:jc w:val="right"/>
      </w:pPr>
      <w:r>
        <w:t>Начальник</w:t>
      </w:r>
    </w:p>
    <w:p w:rsidR="00000000" w:rsidRDefault="005F2D12">
      <w:pPr>
        <w:pStyle w:val="ConsPlusNormal"/>
        <w:jc w:val="right"/>
      </w:pPr>
      <w:r>
        <w:t>Правового управления</w:t>
      </w:r>
    </w:p>
    <w:p w:rsidR="00000000" w:rsidRDefault="005F2D12">
      <w:pPr>
        <w:pStyle w:val="ConsPlusNormal"/>
        <w:jc w:val="right"/>
      </w:pPr>
      <w:r>
        <w:t>Федеральной службы</w:t>
      </w:r>
    </w:p>
    <w:p w:rsidR="00000000" w:rsidRDefault="005F2D12">
      <w:pPr>
        <w:pStyle w:val="ConsPlusNormal"/>
        <w:jc w:val="right"/>
      </w:pPr>
      <w:r>
        <w:lastRenderedPageBreak/>
        <w:t>по труду и занятости</w:t>
      </w:r>
    </w:p>
    <w:p w:rsidR="00000000" w:rsidRDefault="005F2D12">
      <w:pPr>
        <w:pStyle w:val="ConsPlusNormal"/>
        <w:jc w:val="right"/>
      </w:pPr>
      <w:r>
        <w:t>И.ШКЛОВЕЦ</w:t>
      </w:r>
    </w:p>
    <w:p w:rsidR="00000000" w:rsidRDefault="005F2D12">
      <w:pPr>
        <w:pStyle w:val="ConsPlusNormal"/>
        <w:ind w:firstLine="540"/>
        <w:jc w:val="both"/>
      </w:pPr>
    </w:p>
    <w:p w:rsidR="00000000" w:rsidRDefault="005F2D12">
      <w:pPr>
        <w:pStyle w:val="ConsPlusNormal"/>
        <w:ind w:firstLine="540"/>
        <w:jc w:val="both"/>
      </w:pPr>
    </w:p>
    <w:p w:rsidR="005F2D12" w:rsidRDefault="005F2D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F2D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12" w:rsidRDefault="005F2D12">
      <w:pPr>
        <w:spacing w:after="0" w:line="240" w:lineRule="auto"/>
      </w:pPr>
      <w:r>
        <w:separator/>
      </w:r>
    </w:p>
  </w:endnote>
  <w:endnote w:type="continuationSeparator" w:id="0">
    <w:p w:rsidR="005F2D12" w:rsidRDefault="005F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3B" w:rsidRDefault="00C659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F2D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</w:tblGrid>
    <w:tr w:rsidR="00C6593B" w:rsidRPr="005F2D12" w:rsidTr="00C6593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6593B" w:rsidRPr="005F2D12" w:rsidRDefault="00C6593B">
          <w:pPr>
            <w:pStyle w:val="ConsPlusNormal"/>
            <w:jc w:val="right"/>
            <w:rPr>
              <w:sz w:val="20"/>
              <w:szCs w:val="20"/>
            </w:rPr>
          </w:pPr>
          <w:bookmarkStart w:id="0" w:name="_GoBack"/>
          <w:bookmarkEnd w:id="0"/>
          <w:r w:rsidRPr="005F2D12">
            <w:rPr>
              <w:sz w:val="20"/>
              <w:szCs w:val="20"/>
            </w:rPr>
            <w:t xml:space="preserve">Страница </w:t>
          </w:r>
          <w:r w:rsidRPr="005F2D12">
            <w:rPr>
              <w:sz w:val="20"/>
              <w:szCs w:val="20"/>
            </w:rPr>
            <w:fldChar w:fldCharType="begin"/>
          </w:r>
          <w:r w:rsidRPr="005F2D12">
            <w:rPr>
              <w:sz w:val="20"/>
              <w:szCs w:val="20"/>
            </w:rPr>
            <w:instrText>\PAGE</w:instrText>
          </w:r>
          <w:r w:rsidRPr="005F2D12">
            <w:rPr>
              <w:sz w:val="20"/>
              <w:szCs w:val="20"/>
            </w:rPr>
            <w:fldChar w:fldCharType="separate"/>
          </w:r>
          <w:r w:rsidRPr="005F2D12">
            <w:rPr>
              <w:noProof/>
              <w:sz w:val="20"/>
              <w:szCs w:val="20"/>
            </w:rPr>
            <w:t>2</w:t>
          </w:r>
          <w:r w:rsidRPr="005F2D12">
            <w:rPr>
              <w:sz w:val="20"/>
              <w:szCs w:val="20"/>
            </w:rPr>
            <w:fldChar w:fldCharType="end"/>
          </w:r>
          <w:r w:rsidRPr="005F2D12">
            <w:rPr>
              <w:sz w:val="20"/>
              <w:szCs w:val="20"/>
            </w:rPr>
            <w:t xml:space="preserve"> из </w:t>
          </w:r>
          <w:r w:rsidRPr="005F2D12">
            <w:rPr>
              <w:sz w:val="20"/>
              <w:szCs w:val="20"/>
            </w:rPr>
            <w:fldChar w:fldCharType="begin"/>
          </w:r>
          <w:r w:rsidRPr="005F2D12">
            <w:rPr>
              <w:sz w:val="20"/>
              <w:szCs w:val="20"/>
            </w:rPr>
            <w:instrText>\NUMPAGES</w:instrText>
          </w:r>
          <w:r w:rsidRPr="005F2D12">
            <w:rPr>
              <w:sz w:val="20"/>
              <w:szCs w:val="20"/>
            </w:rPr>
            <w:fldChar w:fldCharType="separate"/>
          </w:r>
          <w:r w:rsidRPr="005F2D12">
            <w:rPr>
              <w:noProof/>
              <w:sz w:val="20"/>
              <w:szCs w:val="20"/>
            </w:rPr>
            <w:t>2</w:t>
          </w:r>
          <w:r w:rsidRPr="005F2D12">
            <w:rPr>
              <w:sz w:val="20"/>
              <w:szCs w:val="20"/>
            </w:rPr>
            <w:fldChar w:fldCharType="end"/>
          </w:r>
        </w:p>
      </w:tc>
    </w:tr>
  </w:tbl>
  <w:p w:rsidR="00000000" w:rsidRDefault="005F2D12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F2D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</w:tblGrid>
    <w:tr w:rsidR="00C6593B" w:rsidRPr="005F2D12" w:rsidTr="00C6593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6593B" w:rsidRPr="005F2D12" w:rsidRDefault="00C6593B">
          <w:pPr>
            <w:pStyle w:val="ConsPlusNormal"/>
            <w:jc w:val="right"/>
            <w:rPr>
              <w:sz w:val="20"/>
              <w:szCs w:val="20"/>
            </w:rPr>
          </w:pPr>
          <w:r w:rsidRPr="005F2D12">
            <w:rPr>
              <w:sz w:val="20"/>
              <w:szCs w:val="20"/>
            </w:rPr>
            <w:t xml:space="preserve">Страница </w:t>
          </w:r>
          <w:r w:rsidRPr="005F2D12">
            <w:rPr>
              <w:sz w:val="20"/>
              <w:szCs w:val="20"/>
            </w:rPr>
            <w:fldChar w:fldCharType="begin"/>
          </w:r>
          <w:r w:rsidRPr="005F2D12">
            <w:rPr>
              <w:sz w:val="20"/>
              <w:szCs w:val="20"/>
            </w:rPr>
            <w:instrText>\PAGE</w:instrText>
          </w:r>
          <w:r w:rsidRPr="005F2D12">
            <w:rPr>
              <w:sz w:val="20"/>
              <w:szCs w:val="20"/>
            </w:rPr>
            <w:fldChar w:fldCharType="separate"/>
          </w:r>
          <w:r w:rsidRPr="005F2D12">
            <w:rPr>
              <w:noProof/>
              <w:sz w:val="20"/>
              <w:szCs w:val="20"/>
            </w:rPr>
            <w:t>1</w:t>
          </w:r>
          <w:r w:rsidRPr="005F2D12">
            <w:rPr>
              <w:sz w:val="20"/>
              <w:szCs w:val="20"/>
            </w:rPr>
            <w:fldChar w:fldCharType="end"/>
          </w:r>
          <w:r w:rsidRPr="005F2D12">
            <w:rPr>
              <w:sz w:val="20"/>
              <w:szCs w:val="20"/>
            </w:rPr>
            <w:t xml:space="preserve"> из </w:t>
          </w:r>
          <w:r w:rsidRPr="005F2D12">
            <w:rPr>
              <w:sz w:val="20"/>
              <w:szCs w:val="20"/>
            </w:rPr>
            <w:fldChar w:fldCharType="begin"/>
          </w:r>
          <w:r w:rsidRPr="005F2D12">
            <w:rPr>
              <w:sz w:val="20"/>
              <w:szCs w:val="20"/>
            </w:rPr>
            <w:instrText>\NUMPAGES</w:instrText>
          </w:r>
          <w:r w:rsidRPr="005F2D12">
            <w:rPr>
              <w:sz w:val="20"/>
              <w:szCs w:val="20"/>
            </w:rPr>
            <w:fldChar w:fldCharType="separate"/>
          </w:r>
          <w:r w:rsidRPr="005F2D12">
            <w:rPr>
              <w:noProof/>
              <w:sz w:val="20"/>
              <w:szCs w:val="20"/>
            </w:rPr>
            <w:t>2</w:t>
          </w:r>
          <w:r w:rsidRPr="005F2D12">
            <w:rPr>
              <w:sz w:val="20"/>
              <w:szCs w:val="20"/>
            </w:rPr>
            <w:fldChar w:fldCharType="end"/>
          </w:r>
        </w:p>
      </w:tc>
    </w:tr>
  </w:tbl>
  <w:p w:rsidR="00000000" w:rsidRDefault="005F2D1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12" w:rsidRDefault="005F2D12">
      <w:pPr>
        <w:spacing w:after="0" w:line="240" w:lineRule="auto"/>
      </w:pPr>
      <w:r>
        <w:separator/>
      </w:r>
    </w:p>
  </w:footnote>
  <w:footnote w:type="continuationSeparator" w:id="0">
    <w:p w:rsidR="005F2D12" w:rsidRDefault="005F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3B" w:rsidRDefault="00C659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</w:tblGrid>
    <w:tr w:rsidR="00C6593B" w:rsidRPr="005F2D12" w:rsidTr="00C6593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6593B" w:rsidRPr="005F2D12" w:rsidRDefault="00C6593B">
          <w:pPr>
            <w:pStyle w:val="ConsPlusNormal"/>
            <w:rPr>
              <w:sz w:val="16"/>
              <w:szCs w:val="16"/>
            </w:rPr>
          </w:pPr>
          <w:r w:rsidRPr="005F2D12">
            <w:rPr>
              <w:sz w:val="16"/>
              <w:szCs w:val="16"/>
            </w:rPr>
            <w:t>Письмо Роструда от 31.10.2007 N 4412-6</w:t>
          </w:r>
          <w:r w:rsidRPr="005F2D12">
            <w:rPr>
              <w:sz w:val="16"/>
              <w:szCs w:val="16"/>
            </w:rPr>
            <w:br/>
            <w:t>"О порядке внесения изменений в должностные инструкции работников"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6593B" w:rsidRPr="005F2D12" w:rsidRDefault="00C6593B">
          <w:pPr>
            <w:pStyle w:val="ConsPlusNormal"/>
            <w:jc w:val="center"/>
          </w:pPr>
        </w:p>
        <w:p w:rsidR="00C6593B" w:rsidRPr="005F2D12" w:rsidRDefault="00C6593B">
          <w:pPr>
            <w:pStyle w:val="ConsPlusNormal"/>
            <w:jc w:val="center"/>
          </w:pPr>
        </w:p>
      </w:tc>
    </w:tr>
  </w:tbl>
  <w:p w:rsidR="00000000" w:rsidRDefault="005F2D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F2D12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5F2D1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F2D12" w:rsidRDefault="005F2D12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F2D12" w:rsidRDefault="005F2D12">
          <w:pPr>
            <w:pStyle w:val="ConsPlusNormal"/>
            <w:jc w:val="center"/>
          </w:pPr>
        </w:p>
        <w:p w:rsidR="00000000" w:rsidRPr="005F2D12" w:rsidRDefault="005F2D1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F2D12" w:rsidRDefault="005F2D12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5F2D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F2D1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93B"/>
    <w:rsid w:val="005F2D12"/>
    <w:rsid w:val="00C6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E2B08F9-37C4-4CB7-924E-4C93C1D2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65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93B"/>
  </w:style>
  <w:style w:type="paragraph" w:styleId="a5">
    <w:name w:val="footer"/>
    <w:basedOn w:val="a"/>
    <w:link w:val="a6"/>
    <w:uiPriority w:val="99"/>
    <w:unhideWhenUsed/>
    <w:rsid w:val="00C659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1992</Characters>
  <Application>Microsoft Office Word</Application>
  <DocSecurity>2</DocSecurity>
  <Lines>41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Роструда от 31.10.2007 N 4412-6"О порядке внесения изменений в должностные инструкции работников"</vt:lpstr>
    </vt:vector>
  </TitlesOfParts>
  <Company>КонсультантПлюс Версия 4018.00.50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Роструда от 31.10.2007 N 4412-6"О порядке внесения изменений в должностные инструкции работников"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2020-02-28T16:29:00Z</dcterms:created>
  <dcterms:modified xsi:type="dcterms:W3CDTF">2020-02-28T16:29:00Z</dcterms:modified>
</cp:coreProperties>
</file>