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DF" w:rsidRDefault="002964DF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F" w:rsidRDefault="002964DF">
            <w:pPr>
              <w:jc w:val="center"/>
            </w:pPr>
            <w:r>
              <w:t>Код</w:t>
            </w: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DF" w:rsidRDefault="002964DF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DF" w:rsidRDefault="002964DF">
            <w:pPr>
              <w:jc w:val="center"/>
            </w:pPr>
            <w:r>
              <w:t>0301021</w:t>
            </w: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4DF" w:rsidRDefault="002964D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DF" w:rsidRDefault="002964DF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DF" w:rsidRDefault="002964DF">
            <w:pPr>
              <w:jc w:val="center"/>
            </w:pPr>
          </w:p>
        </w:tc>
      </w:tr>
    </w:tbl>
    <w:p w:rsidR="002964DF" w:rsidRDefault="002964DF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659"/>
        <w:gridCol w:w="1659"/>
      </w:tblGrid>
      <w:tr w:rsidR="002964DF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ind w:right="113"/>
              <w:jc w:val="right"/>
            </w:pPr>
          </w:p>
        </w:tc>
        <w:tc>
          <w:tcPr>
            <w:tcW w:w="1659" w:type="dxa"/>
          </w:tcPr>
          <w:p w:rsidR="002964DF" w:rsidRDefault="002964DF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2964DF" w:rsidRDefault="002964DF">
            <w:pPr>
              <w:jc w:val="center"/>
            </w:pPr>
            <w:r>
              <w:t>Дата составления</w:t>
            </w:r>
          </w:p>
        </w:tc>
      </w:tr>
      <w:tr w:rsidR="002964DF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DF" w:rsidRDefault="002964D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59" w:type="dxa"/>
            <w:vAlign w:val="bottom"/>
          </w:tcPr>
          <w:p w:rsidR="002964DF" w:rsidRDefault="00296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2964DF" w:rsidRDefault="00296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964DF" w:rsidRDefault="002964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работниками (увольнении)</w:t>
      </w:r>
    </w:p>
    <w:p w:rsidR="002964DF" w:rsidRDefault="002964D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Прекратить действие трудовых договоров с работниками (уволить) </w:t>
      </w:r>
      <w:r>
        <w:t>(ненужное зачеркнуть)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80"/>
        <w:gridCol w:w="2084"/>
        <w:gridCol w:w="2084"/>
        <w:gridCol w:w="850"/>
        <w:gridCol w:w="1020"/>
        <w:gridCol w:w="1394"/>
        <w:gridCol w:w="1469"/>
        <w:gridCol w:w="1276"/>
        <w:gridCol w:w="1984"/>
      </w:tblGrid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 w:val="restart"/>
            <w:vAlign w:val="center"/>
          </w:tcPr>
          <w:p w:rsidR="002964DF" w:rsidRDefault="002964DF">
            <w:pPr>
              <w:jc w:val="center"/>
            </w:pPr>
            <w:r>
              <w:t>Фамилия, имя, отчество</w:t>
            </w:r>
          </w:p>
        </w:tc>
        <w:tc>
          <w:tcPr>
            <w:tcW w:w="880" w:type="dxa"/>
            <w:vMerge w:val="restart"/>
            <w:vAlign w:val="center"/>
          </w:tcPr>
          <w:p w:rsidR="002964DF" w:rsidRDefault="002964DF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2084" w:type="dxa"/>
            <w:vMerge w:val="restart"/>
            <w:vAlign w:val="center"/>
          </w:tcPr>
          <w:p w:rsidR="002964DF" w:rsidRDefault="002964DF">
            <w:pPr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084" w:type="dxa"/>
            <w:vMerge w:val="restart"/>
            <w:vAlign w:val="center"/>
          </w:tcPr>
          <w:p w:rsidR="002964DF" w:rsidRDefault="002964DF">
            <w:pPr>
              <w:jc w:val="center"/>
            </w:pPr>
            <w:r>
              <w:t>Долж</w:t>
            </w:r>
            <w:r>
              <w:softHyphen/>
              <w:t>ность (специаль</w:t>
            </w:r>
            <w:r>
              <w:softHyphen/>
              <w:t>ность, профес</w:t>
            </w:r>
            <w:r>
              <w:softHyphen/>
              <w:t>сия), разряд, класс (кате</w:t>
            </w:r>
            <w:r>
              <w:softHyphen/>
              <w:t>гория)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1870" w:type="dxa"/>
            <w:gridSpan w:val="2"/>
          </w:tcPr>
          <w:p w:rsidR="002964DF" w:rsidRDefault="002964DF">
            <w:pPr>
              <w:jc w:val="center"/>
            </w:pPr>
            <w:r>
              <w:t>Трудо</w:t>
            </w:r>
            <w:r>
              <w:softHyphen/>
              <w:t>вой договор</w:t>
            </w:r>
          </w:p>
        </w:tc>
        <w:tc>
          <w:tcPr>
            <w:tcW w:w="1394" w:type="dxa"/>
            <w:vMerge w:val="restart"/>
            <w:vAlign w:val="center"/>
          </w:tcPr>
          <w:p w:rsidR="002964DF" w:rsidRDefault="002964DF">
            <w:pPr>
              <w:jc w:val="center"/>
            </w:pPr>
            <w:r>
              <w:t>Дата прекра</w:t>
            </w:r>
            <w:r>
              <w:softHyphen/>
              <w:t>щения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469" w:type="dxa"/>
            <w:vMerge w:val="restart"/>
            <w:vAlign w:val="center"/>
          </w:tcPr>
          <w:p w:rsidR="002964DF" w:rsidRDefault="002964DF">
            <w:pPr>
              <w:jc w:val="center"/>
            </w:pPr>
            <w:r>
              <w:t>Осно</w:t>
            </w:r>
            <w:r>
              <w:softHyphen/>
              <w:t>вание прекра</w:t>
            </w:r>
            <w:r>
              <w:softHyphen/>
              <w:t>щения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276" w:type="dxa"/>
            <w:vMerge w:val="restart"/>
            <w:vAlign w:val="center"/>
          </w:tcPr>
          <w:p w:rsidR="002964DF" w:rsidRDefault="002964DF">
            <w:pPr>
              <w:jc w:val="center"/>
            </w:pPr>
            <w:r>
              <w:t>Доку</w:t>
            </w:r>
            <w:r>
              <w:softHyphen/>
              <w:t>мент, номер, дата</w:t>
            </w:r>
          </w:p>
        </w:tc>
        <w:tc>
          <w:tcPr>
            <w:tcW w:w="1984" w:type="dxa"/>
            <w:vMerge w:val="restart"/>
          </w:tcPr>
          <w:p w:rsidR="002964DF" w:rsidRDefault="002964DF">
            <w:pPr>
              <w:jc w:val="center"/>
            </w:pPr>
            <w:r>
              <w:t>С прика</w:t>
            </w:r>
            <w:r>
              <w:softHyphen/>
              <w:t>зом (распо</w:t>
            </w:r>
            <w:r>
              <w:softHyphen/>
              <w:t>ряже</w:t>
            </w:r>
            <w:r>
              <w:softHyphen/>
              <w:t>нием) работ</w:t>
            </w:r>
            <w:r>
              <w:softHyphen/>
              <w:t>ник озна</w:t>
            </w:r>
            <w:r>
              <w:softHyphen/>
              <w:t>ком</w:t>
            </w:r>
            <w:r>
              <w:softHyphen/>
              <w:t>лен.</w:t>
            </w:r>
            <w:r>
              <w:br/>
              <w:t>Личная подпись работ</w:t>
            </w:r>
            <w:r>
              <w:softHyphen/>
              <w:t>ника.</w:t>
            </w:r>
            <w:r>
              <w:br/>
              <w:t>Дата</w:t>
            </w: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/>
            <w:vAlign w:val="center"/>
          </w:tcPr>
          <w:p w:rsidR="002964DF" w:rsidRDefault="002964DF">
            <w:pPr>
              <w:jc w:val="center"/>
            </w:pPr>
          </w:p>
        </w:tc>
        <w:tc>
          <w:tcPr>
            <w:tcW w:w="880" w:type="dxa"/>
            <w:vMerge/>
            <w:vAlign w:val="center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2964DF" w:rsidRDefault="002964DF">
            <w:pPr>
              <w:jc w:val="center"/>
            </w:pPr>
          </w:p>
        </w:tc>
        <w:tc>
          <w:tcPr>
            <w:tcW w:w="850" w:type="dxa"/>
            <w:vAlign w:val="center"/>
          </w:tcPr>
          <w:p w:rsidR="002964DF" w:rsidRDefault="002964DF">
            <w:pPr>
              <w:jc w:val="center"/>
            </w:pPr>
            <w:r>
              <w:t>номер</w:t>
            </w:r>
          </w:p>
        </w:tc>
        <w:tc>
          <w:tcPr>
            <w:tcW w:w="1020" w:type="dxa"/>
            <w:vAlign w:val="center"/>
          </w:tcPr>
          <w:p w:rsidR="002964DF" w:rsidRDefault="002964DF">
            <w:pPr>
              <w:jc w:val="center"/>
            </w:pPr>
            <w:r>
              <w:t>дата его заклю</w:t>
            </w:r>
            <w:r>
              <w:softHyphen/>
              <w:t>чения</w:t>
            </w:r>
          </w:p>
        </w:tc>
        <w:tc>
          <w:tcPr>
            <w:tcW w:w="1394" w:type="dxa"/>
            <w:vMerge/>
          </w:tcPr>
          <w:p w:rsidR="002964DF" w:rsidRDefault="002964DF">
            <w:pPr>
              <w:jc w:val="center"/>
            </w:pPr>
          </w:p>
        </w:tc>
        <w:tc>
          <w:tcPr>
            <w:tcW w:w="1469" w:type="dxa"/>
            <w:vMerge/>
          </w:tcPr>
          <w:p w:rsidR="002964DF" w:rsidRDefault="002964DF">
            <w:pPr>
              <w:jc w:val="center"/>
            </w:pPr>
          </w:p>
        </w:tc>
        <w:tc>
          <w:tcPr>
            <w:tcW w:w="1276" w:type="dxa"/>
            <w:vMerge/>
          </w:tcPr>
          <w:p w:rsidR="002964DF" w:rsidRDefault="002964DF">
            <w:pPr>
              <w:jc w:val="center"/>
            </w:pPr>
          </w:p>
        </w:tc>
        <w:tc>
          <w:tcPr>
            <w:tcW w:w="1984" w:type="dxa"/>
            <w:vMerge/>
          </w:tcPr>
          <w:p w:rsidR="002964DF" w:rsidRDefault="002964DF">
            <w:pPr>
              <w:jc w:val="center"/>
            </w:pP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2964DF" w:rsidRDefault="002964DF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2964DF" w:rsidRDefault="002964DF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2964DF" w:rsidRDefault="002964DF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2964DF" w:rsidRDefault="002964D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964DF" w:rsidRDefault="002964DF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964DF" w:rsidRDefault="002964DF">
            <w:pPr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2964DF" w:rsidRDefault="002964DF">
            <w:pPr>
              <w:jc w:val="center"/>
            </w:pPr>
            <w:r>
              <w:t>7</w:t>
            </w:r>
          </w:p>
        </w:tc>
        <w:tc>
          <w:tcPr>
            <w:tcW w:w="1469" w:type="dxa"/>
          </w:tcPr>
          <w:p w:rsidR="002964DF" w:rsidRDefault="002964D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964DF" w:rsidRDefault="002964DF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964DF" w:rsidRDefault="002964DF">
            <w:pPr>
              <w:jc w:val="center"/>
            </w:pPr>
            <w:r>
              <w:t>10</w:t>
            </w: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2964DF" w:rsidRDefault="002964DF"/>
        </w:tc>
        <w:tc>
          <w:tcPr>
            <w:tcW w:w="880" w:type="dxa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</w:tcPr>
          <w:p w:rsidR="002964DF" w:rsidRDefault="002964DF"/>
        </w:tc>
        <w:tc>
          <w:tcPr>
            <w:tcW w:w="2084" w:type="dxa"/>
          </w:tcPr>
          <w:p w:rsidR="002964DF" w:rsidRDefault="002964DF"/>
        </w:tc>
        <w:tc>
          <w:tcPr>
            <w:tcW w:w="850" w:type="dxa"/>
          </w:tcPr>
          <w:p w:rsidR="002964DF" w:rsidRDefault="002964DF">
            <w:pPr>
              <w:jc w:val="center"/>
            </w:pPr>
          </w:p>
        </w:tc>
        <w:tc>
          <w:tcPr>
            <w:tcW w:w="1020" w:type="dxa"/>
          </w:tcPr>
          <w:p w:rsidR="002964DF" w:rsidRDefault="002964DF">
            <w:pPr>
              <w:jc w:val="center"/>
            </w:pPr>
          </w:p>
        </w:tc>
        <w:tc>
          <w:tcPr>
            <w:tcW w:w="1394" w:type="dxa"/>
          </w:tcPr>
          <w:p w:rsidR="002964DF" w:rsidRDefault="002964DF">
            <w:pPr>
              <w:jc w:val="center"/>
            </w:pPr>
          </w:p>
        </w:tc>
        <w:tc>
          <w:tcPr>
            <w:tcW w:w="1469" w:type="dxa"/>
          </w:tcPr>
          <w:p w:rsidR="002964DF" w:rsidRDefault="002964DF"/>
        </w:tc>
        <w:tc>
          <w:tcPr>
            <w:tcW w:w="1276" w:type="dxa"/>
          </w:tcPr>
          <w:p w:rsidR="002964DF" w:rsidRDefault="002964DF">
            <w:pPr>
              <w:jc w:val="center"/>
            </w:pPr>
          </w:p>
        </w:tc>
        <w:tc>
          <w:tcPr>
            <w:tcW w:w="1984" w:type="dxa"/>
          </w:tcPr>
          <w:p w:rsidR="002964DF" w:rsidRDefault="002964DF">
            <w:pPr>
              <w:jc w:val="center"/>
            </w:pP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2964DF" w:rsidRDefault="002964DF"/>
        </w:tc>
        <w:tc>
          <w:tcPr>
            <w:tcW w:w="880" w:type="dxa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</w:tcPr>
          <w:p w:rsidR="002964DF" w:rsidRDefault="002964DF"/>
        </w:tc>
        <w:tc>
          <w:tcPr>
            <w:tcW w:w="2084" w:type="dxa"/>
          </w:tcPr>
          <w:p w:rsidR="002964DF" w:rsidRDefault="002964DF"/>
        </w:tc>
        <w:tc>
          <w:tcPr>
            <w:tcW w:w="850" w:type="dxa"/>
          </w:tcPr>
          <w:p w:rsidR="002964DF" w:rsidRDefault="002964DF">
            <w:pPr>
              <w:jc w:val="center"/>
            </w:pPr>
          </w:p>
        </w:tc>
        <w:tc>
          <w:tcPr>
            <w:tcW w:w="1020" w:type="dxa"/>
          </w:tcPr>
          <w:p w:rsidR="002964DF" w:rsidRDefault="002964D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94" w:type="dxa"/>
          </w:tcPr>
          <w:p w:rsidR="002964DF" w:rsidRDefault="002964DF">
            <w:pPr>
              <w:jc w:val="center"/>
            </w:pPr>
          </w:p>
        </w:tc>
        <w:tc>
          <w:tcPr>
            <w:tcW w:w="1469" w:type="dxa"/>
          </w:tcPr>
          <w:p w:rsidR="002964DF" w:rsidRDefault="002964DF"/>
        </w:tc>
        <w:tc>
          <w:tcPr>
            <w:tcW w:w="1276" w:type="dxa"/>
          </w:tcPr>
          <w:p w:rsidR="002964DF" w:rsidRDefault="002964DF">
            <w:pPr>
              <w:jc w:val="center"/>
            </w:pPr>
          </w:p>
        </w:tc>
        <w:tc>
          <w:tcPr>
            <w:tcW w:w="1984" w:type="dxa"/>
          </w:tcPr>
          <w:p w:rsidR="002964DF" w:rsidRDefault="002964DF">
            <w:pPr>
              <w:jc w:val="center"/>
            </w:pP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2964DF" w:rsidRDefault="002964DF"/>
        </w:tc>
        <w:tc>
          <w:tcPr>
            <w:tcW w:w="880" w:type="dxa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</w:tcPr>
          <w:p w:rsidR="002964DF" w:rsidRDefault="002964DF"/>
        </w:tc>
        <w:tc>
          <w:tcPr>
            <w:tcW w:w="2084" w:type="dxa"/>
          </w:tcPr>
          <w:p w:rsidR="002964DF" w:rsidRDefault="002964DF"/>
        </w:tc>
        <w:tc>
          <w:tcPr>
            <w:tcW w:w="850" w:type="dxa"/>
          </w:tcPr>
          <w:p w:rsidR="002964DF" w:rsidRDefault="002964DF">
            <w:pPr>
              <w:jc w:val="center"/>
            </w:pPr>
          </w:p>
        </w:tc>
        <w:tc>
          <w:tcPr>
            <w:tcW w:w="1020" w:type="dxa"/>
          </w:tcPr>
          <w:p w:rsidR="002964DF" w:rsidRDefault="002964DF">
            <w:pPr>
              <w:jc w:val="center"/>
            </w:pPr>
          </w:p>
        </w:tc>
        <w:tc>
          <w:tcPr>
            <w:tcW w:w="1394" w:type="dxa"/>
          </w:tcPr>
          <w:p w:rsidR="002964DF" w:rsidRDefault="002964DF">
            <w:pPr>
              <w:jc w:val="center"/>
            </w:pPr>
          </w:p>
        </w:tc>
        <w:tc>
          <w:tcPr>
            <w:tcW w:w="1469" w:type="dxa"/>
          </w:tcPr>
          <w:p w:rsidR="002964DF" w:rsidRDefault="002964DF"/>
        </w:tc>
        <w:tc>
          <w:tcPr>
            <w:tcW w:w="1276" w:type="dxa"/>
          </w:tcPr>
          <w:p w:rsidR="002964DF" w:rsidRDefault="002964DF">
            <w:pPr>
              <w:jc w:val="center"/>
            </w:pPr>
          </w:p>
        </w:tc>
        <w:tc>
          <w:tcPr>
            <w:tcW w:w="1984" w:type="dxa"/>
          </w:tcPr>
          <w:p w:rsidR="002964DF" w:rsidRDefault="002964DF">
            <w:pPr>
              <w:jc w:val="center"/>
            </w:pP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2964DF" w:rsidRDefault="002964DF"/>
        </w:tc>
        <w:tc>
          <w:tcPr>
            <w:tcW w:w="880" w:type="dxa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</w:tcPr>
          <w:p w:rsidR="002964DF" w:rsidRDefault="002964DF"/>
        </w:tc>
        <w:tc>
          <w:tcPr>
            <w:tcW w:w="2084" w:type="dxa"/>
          </w:tcPr>
          <w:p w:rsidR="002964DF" w:rsidRDefault="002964DF"/>
        </w:tc>
        <w:tc>
          <w:tcPr>
            <w:tcW w:w="850" w:type="dxa"/>
          </w:tcPr>
          <w:p w:rsidR="002964DF" w:rsidRDefault="002964DF">
            <w:pPr>
              <w:jc w:val="center"/>
            </w:pPr>
          </w:p>
        </w:tc>
        <w:tc>
          <w:tcPr>
            <w:tcW w:w="1020" w:type="dxa"/>
          </w:tcPr>
          <w:p w:rsidR="002964DF" w:rsidRDefault="002964DF">
            <w:pPr>
              <w:jc w:val="center"/>
            </w:pPr>
          </w:p>
        </w:tc>
        <w:tc>
          <w:tcPr>
            <w:tcW w:w="1394" w:type="dxa"/>
          </w:tcPr>
          <w:p w:rsidR="002964DF" w:rsidRDefault="002964DF">
            <w:pPr>
              <w:jc w:val="center"/>
            </w:pPr>
          </w:p>
        </w:tc>
        <w:tc>
          <w:tcPr>
            <w:tcW w:w="1469" w:type="dxa"/>
          </w:tcPr>
          <w:p w:rsidR="002964DF" w:rsidRDefault="002964DF"/>
        </w:tc>
        <w:tc>
          <w:tcPr>
            <w:tcW w:w="1276" w:type="dxa"/>
          </w:tcPr>
          <w:p w:rsidR="002964DF" w:rsidRDefault="002964DF">
            <w:pPr>
              <w:jc w:val="center"/>
            </w:pPr>
          </w:p>
        </w:tc>
        <w:tc>
          <w:tcPr>
            <w:tcW w:w="1984" w:type="dxa"/>
          </w:tcPr>
          <w:p w:rsidR="002964DF" w:rsidRDefault="002964DF">
            <w:pPr>
              <w:jc w:val="center"/>
            </w:pP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2964DF" w:rsidRDefault="002964DF"/>
        </w:tc>
        <w:tc>
          <w:tcPr>
            <w:tcW w:w="880" w:type="dxa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</w:tcPr>
          <w:p w:rsidR="002964DF" w:rsidRDefault="002964DF"/>
        </w:tc>
        <w:tc>
          <w:tcPr>
            <w:tcW w:w="2084" w:type="dxa"/>
          </w:tcPr>
          <w:p w:rsidR="002964DF" w:rsidRDefault="002964DF"/>
        </w:tc>
        <w:tc>
          <w:tcPr>
            <w:tcW w:w="850" w:type="dxa"/>
          </w:tcPr>
          <w:p w:rsidR="002964DF" w:rsidRDefault="002964DF">
            <w:pPr>
              <w:jc w:val="center"/>
            </w:pPr>
          </w:p>
        </w:tc>
        <w:tc>
          <w:tcPr>
            <w:tcW w:w="1020" w:type="dxa"/>
          </w:tcPr>
          <w:p w:rsidR="002964DF" w:rsidRDefault="002964DF">
            <w:pPr>
              <w:jc w:val="center"/>
            </w:pPr>
          </w:p>
        </w:tc>
        <w:tc>
          <w:tcPr>
            <w:tcW w:w="1394" w:type="dxa"/>
          </w:tcPr>
          <w:p w:rsidR="002964DF" w:rsidRDefault="002964DF">
            <w:pPr>
              <w:jc w:val="center"/>
            </w:pPr>
          </w:p>
        </w:tc>
        <w:tc>
          <w:tcPr>
            <w:tcW w:w="1469" w:type="dxa"/>
          </w:tcPr>
          <w:p w:rsidR="002964DF" w:rsidRDefault="002964DF"/>
        </w:tc>
        <w:tc>
          <w:tcPr>
            <w:tcW w:w="1276" w:type="dxa"/>
          </w:tcPr>
          <w:p w:rsidR="002964DF" w:rsidRDefault="002964DF">
            <w:pPr>
              <w:jc w:val="center"/>
            </w:pPr>
          </w:p>
        </w:tc>
        <w:tc>
          <w:tcPr>
            <w:tcW w:w="1984" w:type="dxa"/>
          </w:tcPr>
          <w:p w:rsidR="002964DF" w:rsidRDefault="002964DF">
            <w:pPr>
              <w:jc w:val="center"/>
            </w:pPr>
          </w:p>
        </w:tc>
      </w:tr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2964DF" w:rsidRDefault="002964DF"/>
        </w:tc>
        <w:tc>
          <w:tcPr>
            <w:tcW w:w="880" w:type="dxa"/>
          </w:tcPr>
          <w:p w:rsidR="002964DF" w:rsidRDefault="002964DF">
            <w:pPr>
              <w:jc w:val="center"/>
            </w:pPr>
          </w:p>
        </w:tc>
        <w:tc>
          <w:tcPr>
            <w:tcW w:w="2084" w:type="dxa"/>
          </w:tcPr>
          <w:p w:rsidR="002964DF" w:rsidRDefault="002964DF"/>
        </w:tc>
        <w:tc>
          <w:tcPr>
            <w:tcW w:w="2084" w:type="dxa"/>
          </w:tcPr>
          <w:p w:rsidR="002964DF" w:rsidRDefault="002964DF"/>
        </w:tc>
        <w:tc>
          <w:tcPr>
            <w:tcW w:w="850" w:type="dxa"/>
          </w:tcPr>
          <w:p w:rsidR="002964DF" w:rsidRDefault="002964DF">
            <w:pPr>
              <w:jc w:val="center"/>
            </w:pPr>
          </w:p>
        </w:tc>
        <w:tc>
          <w:tcPr>
            <w:tcW w:w="1020" w:type="dxa"/>
          </w:tcPr>
          <w:p w:rsidR="002964DF" w:rsidRDefault="002964DF">
            <w:pPr>
              <w:jc w:val="center"/>
            </w:pPr>
          </w:p>
        </w:tc>
        <w:tc>
          <w:tcPr>
            <w:tcW w:w="1394" w:type="dxa"/>
          </w:tcPr>
          <w:p w:rsidR="002964DF" w:rsidRDefault="002964DF">
            <w:pPr>
              <w:jc w:val="center"/>
            </w:pPr>
          </w:p>
        </w:tc>
        <w:tc>
          <w:tcPr>
            <w:tcW w:w="1469" w:type="dxa"/>
          </w:tcPr>
          <w:p w:rsidR="002964DF" w:rsidRDefault="002964DF"/>
        </w:tc>
        <w:tc>
          <w:tcPr>
            <w:tcW w:w="1276" w:type="dxa"/>
          </w:tcPr>
          <w:p w:rsidR="002964DF" w:rsidRDefault="002964DF">
            <w:pPr>
              <w:jc w:val="center"/>
            </w:pPr>
          </w:p>
        </w:tc>
        <w:tc>
          <w:tcPr>
            <w:tcW w:w="1984" w:type="dxa"/>
          </w:tcPr>
          <w:p w:rsidR="002964DF" w:rsidRDefault="002964DF">
            <w:pPr>
              <w:jc w:val="center"/>
            </w:pPr>
          </w:p>
        </w:tc>
      </w:tr>
    </w:tbl>
    <w:p w:rsidR="002964DF" w:rsidRDefault="002964DF">
      <w:pPr>
        <w:spacing w:before="240"/>
      </w:pPr>
    </w:p>
    <w:p w:rsidR="002964DF" w:rsidRDefault="002964DF">
      <w:pPr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3"/>
        <w:gridCol w:w="284"/>
        <w:gridCol w:w="1701"/>
        <w:gridCol w:w="284"/>
        <w:gridCol w:w="4959"/>
      </w:tblGrid>
      <w:tr w:rsidR="002964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DF" w:rsidRDefault="002964DF">
            <w:pPr>
              <w:jc w:val="center"/>
            </w:pPr>
          </w:p>
        </w:tc>
      </w:tr>
      <w:tr w:rsidR="002964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(личная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2964DF" w:rsidRDefault="002964DF">
      <w:pPr>
        <w:spacing w:before="36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296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ind w:left="-28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DF" w:rsidRDefault="002964D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964DF" w:rsidRDefault="002964DF">
            <w:r>
              <w:t>) рассмотрено</w:t>
            </w:r>
          </w:p>
        </w:tc>
      </w:tr>
    </w:tbl>
    <w:p w:rsidR="002964DF" w:rsidRDefault="002964DF"/>
    <w:sectPr w:rsidR="002964DF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A4" w:rsidRDefault="00D609A4">
      <w:r>
        <w:separator/>
      </w:r>
    </w:p>
  </w:endnote>
  <w:endnote w:type="continuationSeparator" w:id="0">
    <w:p w:rsidR="00D609A4" w:rsidRDefault="00D6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A4" w:rsidRDefault="00D609A4">
      <w:r>
        <w:separator/>
      </w:r>
    </w:p>
  </w:footnote>
  <w:footnote w:type="continuationSeparator" w:id="0">
    <w:p w:rsidR="00D609A4" w:rsidRDefault="00D6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4DF"/>
    <w:rsid w:val="00294E30"/>
    <w:rsid w:val="002964DF"/>
    <w:rsid w:val="005C6F66"/>
    <w:rsid w:val="00D609A4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A1B21C-D1FA-464F-8B9E-DD047E0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увольнении, форма Т-8а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увольнении, форма Т-8а</dc:title>
  <dc:subject/>
  <dc:creator>Ассистентус</dc:creator>
  <cp:keywords/>
  <dc:description/>
  <cp:lastModifiedBy>Екатерина Генберг</cp:lastModifiedBy>
  <cp:revision>2</cp:revision>
  <dcterms:created xsi:type="dcterms:W3CDTF">2020-02-12T18:05:00Z</dcterms:created>
  <dcterms:modified xsi:type="dcterms:W3CDTF">2020-02-12T18:05:00Z</dcterms:modified>
</cp:coreProperties>
</file>