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C6" w:rsidRPr="006223CB" w:rsidRDefault="002D11C6" w:rsidP="002D11C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FF0000"/>
        </w:rPr>
      </w:pPr>
      <w:r w:rsidRPr="006223CB">
        <w:rPr>
          <w:rStyle w:val="fill"/>
          <w:b w:val="0"/>
          <w:i w:val="0"/>
        </w:rPr>
        <w:t>Общество с ограни</w:t>
      </w:r>
      <w:r w:rsidR="00C25D2D">
        <w:rPr>
          <w:rStyle w:val="fill"/>
          <w:b w:val="0"/>
          <w:i w:val="0"/>
        </w:rPr>
        <w:t>ченной ответственностью «Правда</w:t>
      </w:r>
      <w:r w:rsidRPr="006223CB">
        <w:rPr>
          <w:rStyle w:val="fill"/>
          <w:b w:val="0"/>
          <w:i w:val="0"/>
        </w:rPr>
        <w:t>»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705071">
        <w:t> 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tbl>
      <w:tblPr>
        <w:tblW w:w="3027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7"/>
      </w:tblGrid>
      <w:tr w:rsidR="00014E8D" w:rsidRPr="00705071" w:rsidTr="002D11C6">
        <w:trPr>
          <w:jc w:val="right"/>
        </w:trPr>
        <w:tc>
          <w:tcPr>
            <w:tcW w:w="302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4E8D" w:rsidRPr="00705071" w:rsidRDefault="008E1150" w:rsidP="002D11C6">
            <w:pPr>
              <w:pStyle w:val="HTML"/>
            </w:pPr>
            <w:r w:rsidRPr="00705071">
              <w:t>УТВЕРЖДАЮ</w:t>
            </w:r>
            <w:r w:rsidRPr="00705071">
              <w:br/>
            </w:r>
            <w:r w:rsidR="00921F49" w:rsidRPr="00705071">
              <w:rPr>
                <w:rStyle w:val="fill"/>
                <w:b w:val="0"/>
                <w:i w:val="0"/>
                <w:color w:val="auto"/>
              </w:rPr>
              <w:t>Д</w:t>
            </w:r>
            <w:r w:rsidRPr="00705071">
              <w:rPr>
                <w:rStyle w:val="fill"/>
                <w:b w:val="0"/>
                <w:i w:val="0"/>
                <w:color w:val="auto"/>
              </w:rPr>
              <w:t>иректор</w:t>
            </w:r>
            <w:r w:rsidRPr="00705071">
              <w:rPr>
                <w:u w:val="single"/>
              </w:rPr>
              <w:t xml:space="preserve">            </w:t>
            </w:r>
            <w:r w:rsidRPr="00705071">
              <w:t xml:space="preserve"> </w:t>
            </w:r>
            <w:proofErr w:type="spellStart"/>
            <w:r w:rsidR="002D11C6" w:rsidRPr="006223CB">
              <w:rPr>
                <w:bCs/>
                <w:iCs/>
                <w:color w:val="FF0000"/>
              </w:rPr>
              <w:t>М</w:t>
            </w:r>
            <w:r w:rsidR="002D11C6" w:rsidRPr="006223CB">
              <w:rPr>
                <w:rStyle w:val="fill"/>
                <w:b w:val="0"/>
                <w:i w:val="0"/>
              </w:rPr>
              <w:t>.А</w:t>
            </w:r>
            <w:r w:rsidR="002D11C6">
              <w:rPr>
                <w:rStyle w:val="fill"/>
                <w:b w:val="0"/>
                <w:i w:val="0"/>
              </w:rPr>
              <w:t>.</w:t>
            </w:r>
            <w:r w:rsidR="002D11C6" w:rsidRPr="006223CB">
              <w:rPr>
                <w:rStyle w:val="fill"/>
                <w:b w:val="0"/>
                <w:i w:val="0"/>
              </w:rPr>
              <w:t>Тихонов</w:t>
            </w:r>
            <w:proofErr w:type="spellEnd"/>
            <w:r w:rsidR="002D11C6" w:rsidRPr="006223CB">
              <w:rPr>
                <w:color w:val="FF0000"/>
              </w:rPr>
              <w:br/>
            </w:r>
            <w:r w:rsidR="002D11C6" w:rsidRPr="006223CB">
              <w:rPr>
                <w:rStyle w:val="fill"/>
                <w:b w:val="0"/>
                <w:i w:val="0"/>
              </w:rPr>
              <w:t>1</w:t>
            </w:r>
            <w:r w:rsidR="002D11C6">
              <w:rPr>
                <w:rStyle w:val="fill"/>
                <w:b w:val="0"/>
                <w:i w:val="0"/>
              </w:rPr>
              <w:t>9</w:t>
            </w:r>
            <w:r w:rsidR="002D11C6" w:rsidRPr="006223CB">
              <w:rPr>
                <w:rStyle w:val="fill"/>
                <w:b w:val="0"/>
                <w:i w:val="0"/>
              </w:rPr>
              <w:t>.0</w:t>
            </w:r>
            <w:r w:rsidR="002D11C6">
              <w:rPr>
                <w:rStyle w:val="fill"/>
                <w:b w:val="0"/>
                <w:i w:val="0"/>
              </w:rPr>
              <w:t>9</w:t>
            </w:r>
            <w:r w:rsidR="002D11C6" w:rsidRPr="006223CB">
              <w:rPr>
                <w:rStyle w:val="fill"/>
                <w:b w:val="0"/>
                <w:i w:val="0"/>
              </w:rPr>
              <w:t>.201</w:t>
            </w:r>
            <w:r w:rsidR="00176B02">
              <w:rPr>
                <w:rStyle w:val="fill"/>
                <w:b w:val="0"/>
                <w:i w:val="0"/>
              </w:rPr>
              <w:t>7</w:t>
            </w:r>
          </w:p>
        </w:tc>
      </w:tr>
    </w:tbl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705071">
        <w:t xml:space="preserve">Должностная инструкция № </w:t>
      </w:r>
      <w:r w:rsidR="002D11C6" w:rsidRPr="002D11C6">
        <w:rPr>
          <w:rStyle w:val="fill"/>
          <w:b w:val="0"/>
          <w:i w:val="0"/>
        </w:rPr>
        <w:t>105</w:t>
      </w:r>
      <w:r w:rsidRPr="00705071">
        <w:br/>
        <w:t>специалиста по кадрам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2D11C6" w:rsidRPr="006223CB" w:rsidRDefault="002D11C6" w:rsidP="002D11C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FF0000"/>
        </w:rPr>
      </w:pPr>
      <w:r w:rsidRPr="006223CB">
        <w:rPr>
          <w:rStyle w:val="fill"/>
          <w:b w:val="0"/>
          <w:i w:val="0"/>
        </w:rPr>
        <w:t xml:space="preserve">г. Москва                                                                                                            </w:t>
      </w:r>
      <w:r>
        <w:rPr>
          <w:rStyle w:val="fill"/>
          <w:b w:val="0"/>
          <w:i w:val="0"/>
        </w:rPr>
        <w:t xml:space="preserve">                        </w:t>
      </w:r>
      <w:r w:rsidR="00176B02">
        <w:rPr>
          <w:rStyle w:val="fill"/>
          <w:b w:val="0"/>
          <w:i w:val="0"/>
        </w:rPr>
        <w:t>19.09.2017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705071">
        <w:t>1. ОБЩИЕ ПОЛОЖЕНИЯ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 xml:space="preserve">1.1. Настоящая должностная инструкция определяет обязанности, права и ответственность </w:t>
      </w:r>
      <w:r w:rsidRPr="00705071">
        <w:br/>
        <w:t>специалиста по кадрам.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 xml:space="preserve">1.2. Решение о назначении на должность и об освобождении от должности принимается </w:t>
      </w:r>
      <w:r w:rsidRPr="00705071">
        <w:br/>
      </w:r>
      <w:r w:rsidRPr="00705071">
        <w:rPr>
          <w:rStyle w:val="fill"/>
          <w:b w:val="0"/>
          <w:i w:val="0"/>
          <w:color w:val="auto"/>
        </w:rPr>
        <w:t>директором</w:t>
      </w:r>
      <w:r w:rsidRPr="00705071">
        <w:t xml:space="preserve"> по представлению </w:t>
      </w:r>
      <w:r w:rsidR="00921F49" w:rsidRPr="00705071">
        <w:rPr>
          <w:rStyle w:val="fill"/>
          <w:b w:val="0"/>
          <w:i w:val="0"/>
          <w:color w:val="auto"/>
        </w:rPr>
        <w:t>руководителя отдела кадров</w:t>
      </w:r>
      <w:r w:rsidRPr="00705071">
        <w:t>.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 xml:space="preserve">1.3. На должность специалиста по кадрам назначается лицо, имеющее </w:t>
      </w:r>
      <w:r w:rsidRPr="00705071">
        <w:rPr>
          <w:rStyle w:val="fill"/>
          <w:b w:val="0"/>
          <w:i w:val="0"/>
          <w:color w:val="auto"/>
        </w:rPr>
        <w:t>высшее</w:t>
      </w:r>
      <w:r w:rsidRPr="00705071">
        <w:rPr>
          <w:iCs/>
        </w:rPr>
        <w:t xml:space="preserve"> </w:t>
      </w:r>
      <w:r w:rsidRPr="00705071">
        <w:br/>
      </w:r>
      <w:r w:rsidRPr="00705071">
        <w:rPr>
          <w:rStyle w:val="fill"/>
          <w:b w:val="0"/>
          <w:i w:val="0"/>
          <w:color w:val="auto"/>
        </w:rPr>
        <w:t>профессиональное образование, без предъявления требований к стажу работы</w:t>
      </w:r>
      <w:r w:rsidRPr="00705071">
        <w:t>.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1.4. Специалист по кадрам в своей деятельности руководствуется:</w:t>
      </w:r>
    </w:p>
    <w:p w:rsidR="00014E8D" w:rsidRPr="00705071" w:rsidRDefault="008E1150" w:rsidP="00A1643C">
      <w:pPr>
        <w:pStyle w:val="HTML"/>
        <w:numPr>
          <w:ilvl w:val="0"/>
          <w:numId w:val="1"/>
        </w:numPr>
        <w:tabs>
          <w:tab w:val="clear" w:pos="720"/>
        </w:tabs>
      </w:pPr>
      <w:r w:rsidRPr="00705071">
        <w:t>действующими нормативными документами по вопросам выполняемой работы;</w:t>
      </w:r>
    </w:p>
    <w:p w:rsidR="00014E8D" w:rsidRPr="00705071" w:rsidRDefault="008E1150" w:rsidP="00A1643C">
      <w:pPr>
        <w:pStyle w:val="HTML"/>
        <w:numPr>
          <w:ilvl w:val="0"/>
          <w:numId w:val="1"/>
        </w:numPr>
        <w:tabs>
          <w:tab w:val="clear" w:pos="720"/>
        </w:tabs>
      </w:pPr>
      <w:r w:rsidRPr="00705071">
        <w:rPr>
          <w:rStyle w:val="fill"/>
          <w:b w:val="0"/>
          <w:i w:val="0"/>
          <w:color w:val="auto"/>
        </w:rPr>
        <w:t>уставом организации</w:t>
      </w:r>
      <w:r w:rsidRPr="00705071">
        <w:t xml:space="preserve">, локальными нормативными актами </w:t>
      </w:r>
      <w:r w:rsidRPr="00705071">
        <w:rPr>
          <w:rStyle w:val="fill"/>
          <w:b w:val="0"/>
          <w:i w:val="0"/>
          <w:color w:val="auto"/>
        </w:rPr>
        <w:t>организации</w:t>
      </w:r>
      <w:r w:rsidRPr="00705071">
        <w:t>;</w:t>
      </w:r>
    </w:p>
    <w:p w:rsidR="00014E8D" w:rsidRPr="00705071" w:rsidRDefault="008E1150" w:rsidP="00A1643C">
      <w:pPr>
        <w:pStyle w:val="HTML"/>
        <w:numPr>
          <w:ilvl w:val="0"/>
          <w:numId w:val="1"/>
        </w:numPr>
        <w:tabs>
          <w:tab w:val="clear" w:pos="720"/>
        </w:tabs>
      </w:pPr>
      <w:r w:rsidRPr="00705071">
        <w:t>настоящей должностной инструкцией.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1.5. Специалист по кадрам должен знать:</w:t>
      </w:r>
    </w:p>
    <w:p w:rsidR="00014E8D" w:rsidRPr="00705071" w:rsidRDefault="008E1150" w:rsidP="00A1643C">
      <w:pPr>
        <w:pStyle w:val="HTML"/>
        <w:numPr>
          <w:ilvl w:val="0"/>
          <w:numId w:val="2"/>
        </w:numPr>
        <w:tabs>
          <w:tab w:val="clear" w:pos="720"/>
        </w:tabs>
      </w:pPr>
      <w:r w:rsidRPr="00705071">
        <w:t xml:space="preserve">законодательные и нормативно-правовые акты, методические материалы по </w:t>
      </w:r>
      <w:r w:rsidRPr="00705071">
        <w:br/>
        <w:t>управлению персоналом;</w:t>
      </w:r>
    </w:p>
    <w:p w:rsidR="00014E8D" w:rsidRPr="00705071" w:rsidRDefault="008E1150" w:rsidP="00A1643C">
      <w:pPr>
        <w:pStyle w:val="HTML"/>
        <w:numPr>
          <w:ilvl w:val="0"/>
          <w:numId w:val="2"/>
        </w:numPr>
        <w:tabs>
          <w:tab w:val="clear" w:pos="720"/>
        </w:tabs>
      </w:pPr>
      <w:r w:rsidRPr="00705071">
        <w:t>трудовое законодательство;</w:t>
      </w:r>
    </w:p>
    <w:p w:rsidR="00014E8D" w:rsidRPr="00705071" w:rsidRDefault="008E1150" w:rsidP="00A1643C">
      <w:pPr>
        <w:pStyle w:val="HTML"/>
        <w:numPr>
          <w:ilvl w:val="0"/>
          <w:numId w:val="2"/>
        </w:numPr>
        <w:tabs>
          <w:tab w:val="clear" w:pos="720"/>
        </w:tabs>
      </w:pPr>
      <w:r w:rsidRPr="00705071">
        <w:t xml:space="preserve">структуру и штаты </w:t>
      </w:r>
      <w:r w:rsidR="00921F49" w:rsidRPr="00705071">
        <w:t>организации</w:t>
      </w:r>
      <w:r w:rsidRPr="00705071">
        <w:t xml:space="preserve">, </w:t>
      </w:r>
      <w:r w:rsidR="00921F49" w:rsidRPr="00705071">
        <w:t>ее</w:t>
      </w:r>
      <w:r w:rsidRPr="00705071">
        <w:t xml:space="preserve"> профиль, специализацию и перспективы </w:t>
      </w:r>
      <w:r w:rsidRPr="00705071">
        <w:br/>
        <w:t>развития;</w:t>
      </w:r>
    </w:p>
    <w:p w:rsidR="00014E8D" w:rsidRPr="00705071" w:rsidRDefault="008E1150" w:rsidP="00A1643C">
      <w:pPr>
        <w:pStyle w:val="HTML"/>
        <w:numPr>
          <w:ilvl w:val="0"/>
          <w:numId w:val="2"/>
        </w:numPr>
        <w:tabs>
          <w:tab w:val="clear" w:pos="720"/>
        </w:tabs>
      </w:pPr>
      <w:r w:rsidRPr="00705071">
        <w:t>порядок определения перспективной и текущей потребности в кадрах;</w:t>
      </w:r>
    </w:p>
    <w:p w:rsidR="00014E8D" w:rsidRPr="00705071" w:rsidRDefault="008E1150" w:rsidP="00A1643C">
      <w:pPr>
        <w:pStyle w:val="HTML"/>
        <w:numPr>
          <w:ilvl w:val="0"/>
          <w:numId w:val="2"/>
        </w:numPr>
        <w:tabs>
          <w:tab w:val="clear" w:pos="720"/>
        </w:tabs>
      </w:pPr>
      <w:r w:rsidRPr="00705071">
        <w:t xml:space="preserve">источники обеспечения </w:t>
      </w:r>
      <w:r w:rsidR="00921F49" w:rsidRPr="00705071">
        <w:t>организации</w:t>
      </w:r>
      <w:r w:rsidRPr="00705071">
        <w:t xml:space="preserve"> кадрами;</w:t>
      </w:r>
    </w:p>
    <w:p w:rsidR="00014E8D" w:rsidRPr="00705071" w:rsidRDefault="008E1150" w:rsidP="00A1643C">
      <w:pPr>
        <w:pStyle w:val="HTML"/>
        <w:numPr>
          <w:ilvl w:val="0"/>
          <w:numId w:val="2"/>
        </w:numPr>
        <w:tabs>
          <w:tab w:val="clear" w:pos="720"/>
        </w:tabs>
      </w:pPr>
      <w:r w:rsidRPr="00705071">
        <w:t>методы анализа профессионально-квалификационной структуры кадров;</w:t>
      </w:r>
    </w:p>
    <w:p w:rsidR="00014E8D" w:rsidRPr="00705071" w:rsidRDefault="008E1150" w:rsidP="00A1643C">
      <w:pPr>
        <w:pStyle w:val="HTML"/>
        <w:numPr>
          <w:ilvl w:val="0"/>
          <w:numId w:val="2"/>
        </w:numPr>
        <w:tabs>
          <w:tab w:val="clear" w:pos="720"/>
        </w:tabs>
      </w:pPr>
      <w:r w:rsidRPr="00705071">
        <w:t>положения о проведении аттестаций и квалификационных испытаний;</w:t>
      </w:r>
    </w:p>
    <w:p w:rsidR="00014E8D" w:rsidRPr="00705071" w:rsidRDefault="008E1150" w:rsidP="00A1643C">
      <w:pPr>
        <w:pStyle w:val="HTML"/>
        <w:numPr>
          <w:ilvl w:val="0"/>
          <w:numId w:val="2"/>
        </w:numPr>
        <w:tabs>
          <w:tab w:val="clear" w:pos="720"/>
        </w:tabs>
      </w:pPr>
      <w:r w:rsidRPr="00705071">
        <w:t>порядок избрания (назначения) на должность;</w:t>
      </w:r>
    </w:p>
    <w:p w:rsidR="00014E8D" w:rsidRPr="00705071" w:rsidRDefault="008E1150" w:rsidP="00A1643C">
      <w:pPr>
        <w:pStyle w:val="HTML"/>
        <w:numPr>
          <w:ilvl w:val="0"/>
          <w:numId w:val="2"/>
        </w:numPr>
        <w:tabs>
          <w:tab w:val="clear" w:pos="720"/>
        </w:tabs>
      </w:pPr>
      <w:r w:rsidRPr="00705071">
        <w:t xml:space="preserve">порядок оформления, ведения и хранения документации, связанной с кадрами и их </w:t>
      </w:r>
      <w:r w:rsidRPr="00705071">
        <w:br/>
        <w:t>движением;</w:t>
      </w:r>
    </w:p>
    <w:p w:rsidR="00014E8D" w:rsidRPr="00705071" w:rsidRDefault="008E1150" w:rsidP="00A1643C">
      <w:pPr>
        <w:pStyle w:val="HTML"/>
        <w:numPr>
          <w:ilvl w:val="0"/>
          <w:numId w:val="2"/>
        </w:numPr>
        <w:tabs>
          <w:tab w:val="clear" w:pos="720"/>
        </w:tabs>
      </w:pPr>
      <w:r w:rsidRPr="00705071">
        <w:t xml:space="preserve">порядок формирования и ведения банка данных о персонале </w:t>
      </w:r>
      <w:r w:rsidR="00921F49" w:rsidRPr="00705071">
        <w:t>организации</w:t>
      </w:r>
      <w:r w:rsidRPr="00705071">
        <w:t>;</w:t>
      </w:r>
    </w:p>
    <w:p w:rsidR="00014E8D" w:rsidRPr="00705071" w:rsidRDefault="008E1150" w:rsidP="00A1643C">
      <w:pPr>
        <w:pStyle w:val="HTML"/>
        <w:numPr>
          <w:ilvl w:val="0"/>
          <w:numId w:val="2"/>
        </w:numPr>
        <w:tabs>
          <w:tab w:val="clear" w:pos="720"/>
        </w:tabs>
      </w:pPr>
      <w:r w:rsidRPr="00705071">
        <w:t>порядок составления отчетности по кадрам;</w:t>
      </w:r>
    </w:p>
    <w:p w:rsidR="00014E8D" w:rsidRPr="00705071" w:rsidRDefault="008E1150" w:rsidP="00A1643C">
      <w:pPr>
        <w:pStyle w:val="HTML"/>
        <w:numPr>
          <w:ilvl w:val="0"/>
          <w:numId w:val="2"/>
        </w:numPr>
        <w:tabs>
          <w:tab w:val="clear" w:pos="720"/>
        </w:tabs>
      </w:pPr>
      <w:r w:rsidRPr="00705071">
        <w:t>основы психологии и социологии труда;</w:t>
      </w:r>
    </w:p>
    <w:p w:rsidR="00014E8D" w:rsidRPr="00705071" w:rsidRDefault="008E1150" w:rsidP="00A1643C">
      <w:pPr>
        <w:pStyle w:val="HTML"/>
        <w:numPr>
          <w:ilvl w:val="0"/>
          <w:numId w:val="2"/>
        </w:numPr>
        <w:tabs>
          <w:tab w:val="clear" w:pos="720"/>
        </w:tabs>
      </w:pPr>
      <w:r w:rsidRPr="00705071">
        <w:t>основы экономики, организации труда и управления;</w:t>
      </w:r>
    </w:p>
    <w:p w:rsidR="00014E8D" w:rsidRPr="00705071" w:rsidRDefault="008E1150" w:rsidP="00A1643C">
      <w:pPr>
        <w:pStyle w:val="HTML"/>
        <w:numPr>
          <w:ilvl w:val="0"/>
          <w:numId w:val="2"/>
        </w:numPr>
        <w:tabs>
          <w:tab w:val="clear" w:pos="720"/>
        </w:tabs>
      </w:pPr>
      <w:r w:rsidRPr="00705071">
        <w:t>средства вычислительной техники, коммуникаций и связи;</w:t>
      </w:r>
    </w:p>
    <w:p w:rsidR="00014E8D" w:rsidRPr="00705071" w:rsidRDefault="008E1150" w:rsidP="00A1643C">
      <w:pPr>
        <w:pStyle w:val="HTML"/>
        <w:numPr>
          <w:ilvl w:val="0"/>
          <w:numId w:val="2"/>
        </w:numPr>
        <w:tabs>
          <w:tab w:val="clear" w:pos="720"/>
        </w:tabs>
      </w:pPr>
      <w:r w:rsidRPr="00705071">
        <w:t>Правила трудового распорядка;</w:t>
      </w:r>
    </w:p>
    <w:p w:rsidR="00014E8D" w:rsidRPr="00705071" w:rsidRDefault="008E1150" w:rsidP="00A1643C">
      <w:pPr>
        <w:pStyle w:val="HTML"/>
        <w:numPr>
          <w:ilvl w:val="0"/>
          <w:numId w:val="2"/>
        </w:numPr>
        <w:tabs>
          <w:tab w:val="clear" w:pos="720"/>
        </w:tabs>
      </w:pPr>
      <w:r w:rsidRPr="00705071">
        <w:t>правила и нормы охраны труда, техники безопасности и противопожарной защиты.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 xml:space="preserve">1.6. Специалист по кадрам подчиняется </w:t>
      </w:r>
      <w:r w:rsidRPr="00705071">
        <w:rPr>
          <w:rStyle w:val="fill"/>
          <w:b w:val="0"/>
          <w:i w:val="0"/>
          <w:color w:val="auto"/>
        </w:rPr>
        <w:t>непосредственному руководителю</w:t>
      </w:r>
      <w:r w:rsidRPr="00705071">
        <w:t>.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 xml:space="preserve">1.7. На время отсутствия специалиста по кадрам (отпуск, болезнь и пр.) его обязанности </w:t>
      </w:r>
      <w:r w:rsidRPr="00705071">
        <w:br/>
        <w:t>исполняет лицо, назначенное в установленном порядке.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705071">
        <w:t>2. ДОЛЖНОСТНЫЕ ОБЯЗАННОСТИ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Специалист по кадрам обязан: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lastRenderedPageBreak/>
        <w:t> 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 xml:space="preserve">2.1. Выполнять работу по комплектованию </w:t>
      </w:r>
      <w:r w:rsidR="00921F49" w:rsidRPr="00705071">
        <w:t>организации</w:t>
      </w:r>
      <w:r w:rsidRPr="00705071">
        <w:t xml:space="preserve"> кадрами требуемых профессий, </w:t>
      </w:r>
      <w:r w:rsidRPr="00705071">
        <w:br/>
        <w:t>специальностей и квалификации.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2.2. Принимать участие в работе по подбору, отбору, расстановке кадров.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 xml:space="preserve">2.3. Проводить изучение и анализ должностной и профессионально-квалификационной </w:t>
      </w:r>
      <w:r w:rsidRPr="00705071">
        <w:br/>
        <w:t xml:space="preserve">структуры персонала </w:t>
      </w:r>
      <w:r w:rsidR="00921F49" w:rsidRPr="00705071">
        <w:t>организации и ее</w:t>
      </w:r>
      <w:r w:rsidRPr="00705071">
        <w:t xml:space="preserve"> подразделений, установленной документации по </w:t>
      </w:r>
      <w:r w:rsidRPr="00705071">
        <w:br/>
        <w:t xml:space="preserve">учету кадров, связанной с приемом, переводом, трудовой деятельностью и увольнением </w:t>
      </w:r>
      <w:r w:rsidRPr="00705071">
        <w:br/>
        <w:t xml:space="preserve">работников, результатов аттестации работников и оценки их деловых качеств с целью </w:t>
      </w:r>
      <w:r w:rsidRPr="00705071">
        <w:br/>
        <w:t xml:space="preserve">определения текущей и перспективной потребности в кадрах, подготовки предложений по </w:t>
      </w:r>
      <w:r w:rsidRPr="00705071">
        <w:br/>
        <w:t>замещению вакантных должностей и созданию резерва на выдвижение.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 xml:space="preserve">2.4. Участвовать в изучении рынка труда для определения источников удовлетворения </w:t>
      </w:r>
      <w:r w:rsidRPr="00705071">
        <w:br/>
        <w:t xml:space="preserve">потребности в кадрах, установления и поддержания прямых связей с учебными заведениями, </w:t>
      </w:r>
      <w:r w:rsidRPr="00705071">
        <w:br/>
        <w:t xml:space="preserve">контактов с </w:t>
      </w:r>
      <w:r w:rsidR="00921F49" w:rsidRPr="00705071">
        <w:t>организациями</w:t>
      </w:r>
      <w:r w:rsidRPr="00705071">
        <w:t xml:space="preserve"> аналогичного профиля.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 xml:space="preserve">2.5. Информировать работников </w:t>
      </w:r>
      <w:r w:rsidR="00921F49" w:rsidRPr="00705071">
        <w:t>организации</w:t>
      </w:r>
      <w:r w:rsidRPr="00705071">
        <w:t xml:space="preserve"> об имеющихся вакансиях.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2.6. Принимать участие в разработке перспективных и текущих планов по труду.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 xml:space="preserve">2.7. Осуществлять контроль за размещением и расстановкой молодых специалистов и </w:t>
      </w:r>
      <w:r w:rsidRPr="00705071">
        <w:br/>
        <w:t xml:space="preserve">молодых рабочих в соответствии с полученной в учебном заведении профессией и </w:t>
      </w:r>
      <w:r w:rsidRPr="00705071">
        <w:br/>
        <w:t xml:space="preserve">специальностью, проведением их стажировок, принимать участие в работе по адаптации </w:t>
      </w:r>
      <w:r w:rsidRPr="00705071">
        <w:br/>
        <w:t>вновь принятых работников к производственной деятельности.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 xml:space="preserve">2.8. Участвовать в подготовке предложений по развитию персонала, планированию деловой </w:t>
      </w:r>
      <w:r w:rsidRPr="00705071">
        <w:br/>
        <w:t xml:space="preserve">карьеры, обучению и повышению квалификации кадров, а также в оценке эффективности </w:t>
      </w:r>
      <w:r w:rsidRPr="00705071">
        <w:br/>
        <w:t>обучения.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 xml:space="preserve">2.9. Принимать участие в организации работы, методическом и информационном </w:t>
      </w:r>
      <w:r w:rsidRPr="00705071">
        <w:br/>
        <w:t xml:space="preserve">обеспечении квалификационных, аттестационных, конкурсных комиссий, оформлении их </w:t>
      </w:r>
      <w:r w:rsidRPr="00705071">
        <w:br/>
        <w:t>решений.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 xml:space="preserve">2.10. Анализировать состояние трудовой дисциплины и выполнение работниками </w:t>
      </w:r>
      <w:r w:rsidRPr="00705071">
        <w:br/>
      </w:r>
      <w:r w:rsidR="00921F49" w:rsidRPr="00705071">
        <w:t>организации</w:t>
      </w:r>
      <w:r w:rsidRPr="00705071">
        <w:t xml:space="preserve"> Правил трудового распорядка, движение кадров, участвовать в разработке </w:t>
      </w:r>
      <w:r w:rsidRPr="00705071">
        <w:br/>
        <w:t>мероприятий по снижению текучести и улучшению трудовой дисциплины.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 xml:space="preserve">2.11. Контролировать своевременное оформление приема, перевода и увольнения </w:t>
      </w:r>
      <w:r w:rsidRPr="00705071">
        <w:br/>
        <w:t xml:space="preserve">работников, выдачу справок об их настоящей и прошлой трудовой деятельности, </w:t>
      </w:r>
      <w:r w:rsidRPr="00705071">
        <w:br/>
        <w:t xml:space="preserve">соблюдение правил хранения и заполнения трудовых книжек, подготовку документов для </w:t>
      </w:r>
      <w:r w:rsidRPr="00705071">
        <w:br/>
        <w:t xml:space="preserve">установления льгот и компенсаций, оформления пенсий работникам и другой установленной </w:t>
      </w:r>
      <w:r w:rsidRPr="00705071">
        <w:br/>
        <w:t xml:space="preserve">документации по кадрам, а также внесение соответствующей информации в банк данных о </w:t>
      </w:r>
      <w:r w:rsidRPr="00705071">
        <w:br/>
        <w:t xml:space="preserve">персонале </w:t>
      </w:r>
      <w:r w:rsidR="00252911" w:rsidRPr="00705071">
        <w:t>организации</w:t>
      </w:r>
      <w:r w:rsidRPr="00705071">
        <w:t>.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2.12. Составлять установленную отчетность.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705071">
        <w:t>3. ПРАВА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Специалист по кадрам вправе: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 xml:space="preserve">3.1. Знакомиться с проектными решениями </w:t>
      </w:r>
      <w:r w:rsidRPr="00705071">
        <w:rPr>
          <w:rStyle w:val="fill"/>
          <w:b w:val="0"/>
          <w:i w:val="0"/>
          <w:color w:val="auto"/>
        </w:rPr>
        <w:t>руководства</w:t>
      </w:r>
      <w:r w:rsidRPr="00705071">
        <w:t>, касающимися его деятельности.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 xml:space="preserve">3.2. Вносить предложения по совершенствованию работы, связанной с предусмотренными </w:t>
      </w:r>
      <w:r w:rsidRPr="00705071">
        <w:br/>
        <w:t>настоящей инструкцией обязанностями.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lastRenderedPageBreak/>
        <w:t xml:space="preserve">3.3. В пределах своей компетенции сообщать непосредственному руководителю о </w:t>
      </w:r>
      <w:r w:rsidRPr="00705071">
        <w:br/>
        <w:t xml:space="preserve">недостатках, выявленных в процессе исполнения должностных обязанностей, и вносить </w:t>
      </w:r>
      <w:r w:rsidRPr="00705071">
        <w:br/>
        <w:t>предложения по их устранению.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 xml:space="preserve">3.4. Требовать от </w:t>
      </w:r>
      <w:r w:rsidRPr="00705071">
        <w:rPr>
          <w:rStyle w:val="fill"/>
          <w:b w:val="0"/>
          <w:i w:val="0"/>
          <w:color w:val="auto"/>
        </w:rPr>
        <w:t>руководства</w:t>
      </w:r>
      <w:r w:rsidRPr="00705071">
        <w:rPr>
          <w:iCs/>
        </w:rPr>
        <w:t xml:space="preserve"> </w:t>
      </w:r>
      <w:r w:rsidRPr="00705071">
        <w:t xml:space="preserve">оказания содействия в исполнении своих должностных </w:t>
      </w:r>
      <w:r w:rsidRPr="00705071">
        <w:br/>
        <w:t>обязанностей и прав.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 xml:space="preserve">3.5. Запрашивать лично или через непосредственного руководителя информацию и </w:t>
      </w:r>
      <w:r w:rsidRPr="00705071">
        <w:br/>
        <w:t>документы, необходимые для выполнения своих должностных обязанностей.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705071">
        <w:t>4. ОТВЕТСТВЕННОСТЬ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Специалист по кадрам несет ответственность: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 xml:space="preserve">4.1. За ненадлежащее исполнение или неисполнение своих должностных обязанностей, </w:t>
      </w:r>
      <w:r w:rsidRPr="00705071">
        <w:br/>
        <w:t xml:space="preserve">предусмотренных настоящей должностной инструкцией, в пределах, определенных </w:t>
      </w:r>
      <w:r w:rsidRPr="00705071">
        <w:br/>
        <w:t>действующим трудовым законодательством Российской Федерации.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 xml:space="preserve">4.2. За нарушения, совершенные в процессе осуществления своей деятельности, в пределах, </w:t>
      </w:r>
      <w:r w:rsidRPr="00705071">
        <w:br/>
        <w:t xml:space="preserve">определенных действующим административным, уголовным и гражданским </w:t>
      </w:r>
      <w:r w:rsidRPr="00705071">
        <w:br/>
        <w:t>законодательством Российской Федерации.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 xml:space="preserve">4.3. За причинение материального ущерба в пределах, определенных действующим </w:t>
      </w:r>
      <w:r w:rsidRPr="00705071">
        <w:br/>
        <w:t>трудовым и гражданским законодательством Российской Федерации.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705071">
        <w:t>5. ПОРЯДОК ПЕРЕСМОТРА ДОЛЖНОСТНОЙ ИНСТРУКЦИИ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 xml:space="preserve">5.1. Должностная инструкция пересматривается, изменяется и дополняется по мере </w:t>
      </w:r>
      <w:r w:rsidRPr="00705071">
        <w:br/>
        <w:t xml:space="preserve">необходимости, </w:t>
      </w:r>
      <w:r w:rsidRPr="00705071">
        <w:rPr>
          <w:rStyle w:val="fill"/>
          <w:b w:val="0"/>
          <w:i w:val="0"/>
          <w:color w:val="auto"/>
        </w:rPr>
        <w:t>но не реже одного раза в пять лет</w:t>
      </w:r>
      <w:r w:rsidRPr="00705071">
        <w:t>.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 xml:space="preserve">5.2. С приказом о внесении изменений (дополнений) в должностную инструкцию знакомятся </w:t>
      </w:r>
      <w:r w:rsidRPr="00705071">
        <w:br/>
        <w:t xml:space="preserve">под расписку все работники </w:t>
      </w:r>
      <w:r w:rsidRPr="00705071">
        <w:rPr>
          <w:rStyle w:val="fill"/>
          <w:b w:val="0"/>
          <w:i w:val="0"/>
          <w:color w:val="auto"/>
        </w:rPr>
        <w:t>организации</w:t>
      </w:r>
      <w:r w:rsidRPr="00705071">
        <w:t xml:space="preserve">, на которых распространяется действие этой </w:t>
      </w:r>
      <w:r w:rsidRPr="00705071">
        <w:br/>
        <w:t>инструкции.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2D11C6" w:rsidRPr="006223CB" w:rsidRDefault="008E1150" w:rsidP="002D11C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FF0000"/>
        </w:rPr>
      </w:pPr>
      <w:r w:rsidRPr="00705071">
        <w:t xml:space="preserve">Должностная инструкция разработана в соответствии с приказом </w:t>
      </w:r>
      <w:r w:rsidRPr="00705071">
        <w:rPr>
          <w:rStyle w:val="fill"/>
          <w:b w:val="0"/>
          <w:i w:val="0"/>
          <w:color w:val="auto"/>
        </w:rPr>
        <w:t>директора</w:t>
      </w:r>
      <w:r w:rsidRPr="00705071">
        <w:rPr>
          <w:iCs/>
        </w:rPr>
        <w:t xml:space="preserve"> </w:t>
      </w:r>
      <w:r w:rsidR="002D11C6" w:rsidRPr="006223CB">
        <w:rPr>
          <w:rStyle w:val="fill"/>
          <w:b w:val="0"/>
          <w:i w:val="0"/>
        </w:rPr>
        <w:t>от 19</w:t>
      </w:r>
      <w:r w:rsidR="002D11C6">
        <w:rPr>
          <w:bCs/>
          <w:iCs/>
          <w:color w:val="FF0000"/>
        </w:rPr>
        <w:t xml:space="preserve"> </w:t>
      </w:r>
      <w:r w:rsidR="00176B02">
        <w:rPr>
          <w:rStyle w:val="fill"/>
          <w:b w:val="0"/>
          <w:i w:val="0"/>
        </w:rPr>
        <w:t xml:space="preserve">сентября 2017 </w:t>
      </w:r>
      <w:r w:rsidR="002D11C6" w:rsidRPr="006223CB">
        <w:rPr>
          <w:rStyle w:val="fill"/>
          <w:b w:val="0"/>
          <w:i w:val="0"/>
        </w:rPr>
        <w:t>г. № 10</w:t>
      </w:r>
      <w:r w:rsidR="002D11C6" w:rsidRPr="006223CB">
        <w:rPr>
          <w:color w:val="FF0000"/>
        </w:rPr>
        <w:t>.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СОГЛАСОВАНО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2D11C6" w:rsidRPr="006223CB" w:rsidRDefault="008E1150" w:rsidP="002D11C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FF0000"/>
        </w:rPr>
      </w:pPr>
      <w:r w:rsidRPr="00705071">
        <w:rPr>
          <w:rStyle w:val="fill"/>
          <w:b w:val="0"/>
          <w:i w:val="0"/>
          <w:color w:val="auto"/>
        </w:rPr>
        <w:t>Руководитель отдела кадров</w:t>
      </w:r>
      <w:r w:rsidRPr="00705071">
        <w:t xml:space="preserve">                               </w:t>
      </w:r>
      <w:r w:rsidRPr="00705071">
        <w:rPr>
          <w:u w:val="single"/>
        </w:rPr>
        <w:t xml:space="preserve">                         </w:t>
      </w:r>
      <w:r w:rsidRPr="00705071">
        <w:t xml:space="preserve">           </w:t>
      </w:r>
      <w:r w:rsidR="00D05F1B" w:rsidRPr="00705071">
        <w:t xml:space="preserve">           </w:t>
      </w:r>
      <w:r w:rsidRPr="00705071">
        <w:t xml:space="preserve">      </w:t>
      </w:r>
      <w:proofErr w:type="spellStart"/>
      <w:r w:rsidR="00C25D2D">
        <w:rPr>
          <w:rStyle w:val="fill"/>
          <w:b w:val="0"/>
          <w:i w:val="0"/>
        </w:rPr>
        <w:t>И.И.Иванов</w:t>
      </w:r>
      <w:proofErr w:type="spellEnd"/>
      <w:r w:rsidR="002D11C6" w:rsidRPr="006223CB">
        <w:rPr>
          <w:color w:val="FF0000"/>
        </w:rPr>
        <w:br/>
      </w:r>
      <w:r w:rsidR="00176B02">
        <w:rPr>
          <w:rStyle w:val="fill"/>
          <w:b w:val="0"/>
          <w:i w:val="0"/>
        </w:rPr>
        <w:t>19.09.2017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С настоящей инструкцией ознакомлен.</w:t>
      </w:r>
      <w:r w:rsidRPr="00705071">
        <w:br/>
        <w:t>Один экземпляр получил на руки и обязуюсь хранить на рабочем месте.</w:t>
      </w:r>
    </w:p>
    <w:p w:rsidR="00014E8D" w:rsidRPr="00705071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05071">
        <w:t> </w:t>
      </w:r>
    </w:p>
    <w:p w:rsidR="00014E8D" w:rsidRPr="002D11C6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FF0000"/>
        </w:rPr>
      </w:pPr>
      <w:r w:rsidRPr="00705071">
        <w:t xml:space="preserve">Специалист по кадрам                            </w:t>
      </w:r>
      <w:r w:rsidR="00D05F1B" w:rsidRPr="00705071">
        <w:t xml:space="preserve"> </w:t>
      </w:r>
      <w:r w:rsidRPr="00705071">
        <w:t xml:space="preserve">               </w:t>
      </w:r>
      <w:r w:rsidRPr="00705071">
        <w:rPr>
          <w:u w:val="single"/>
        </w:rPr>
        <w:t xml:space="preserve">                         </w:t>
      </w:r>
      <w:r w:rsidRPr="00705071">
        <w:t xml:space="preserve">      </w:t>
      </w:r>
      <w:r w:rsidR="00D05F1B" w:rsidRPr="00705071">
        <w:t xml:space="preserve">                </w:t>
      </w:r>
      <w:r w:rsidRPr="00705071">
        <w:t xml:space="preserve">      </w:t>
      </w:r>
      <w:r w:rsidR="00C25D2D">
        <w:rPr>
          <w:rStyle w:val="fill"/>
          <w:b w:val="0"/>
          <w:i w:val="0"/>
        </w:rPr>
        <w:t>П.П.Петрова</w:t>
      </w:r>
      <w:bookmarkStart w:id="0" w:name="_GoBack"/>
      <w:bookmarkEnd w:id="0"/>
      <w:r w:rsidR="002D11C6" w:rsidRPr="00705071">
        <w:rPr>
          <w:rStyle w:val="fill"/>
          <w:b w:val="0"/>
          <w:i w:val="0"/>
          <w:color w:val="auto"/>
        </w:rPr>
        <w:t xml:space="preserve"> </w:t>
      </w:r>
      <w:r w:rsidRPr="002D11C6">
        <w:rPr>
          <w:rStyle w:val="fill"/>
          <w:b w:val="0"/>
          <w:i w:val="0"/>
        </w:rPr>
        <w:t>1</w:t>
      </w:r>
      <w:r w:rsidR="002D11C6" w:rsidRPr="002D11C6">
        <w:rPr>
          <w:rStyle w:val="fill"/>
          <w:b w:val="0"/>
          <w:i w:val="0"/>
        </w:rPr>
        <w:t>9</w:t>
      </w:r>
      <w:r w:rsidRPr="002D11C6">
        <w:rPr>
          <w:rStyle w:val="fill"/>
          <w:b w:val="0"/>
          <w:i w:val="0"/>
        </w:rPr>
        <w:t>.0</w:t>
      </w:r>
      <w:r w:rsidR="002D11C6" w:rsidRPr="002D11C6">
        <w:rPr>
          <w:rStyle w:val="fill"/>
          <w:b w:val="0"/>
          <w:i w:val="0"/>
        </w:rPr>
        <w:t>9</w:t>
      </w:r>
      <w:r w:rsidRPr="002D11C6">
        <w:rPr>
          <w:rStyle w:val="fill"/>
          <w:b w:val="0"/>
          <w:i w:val="0"/>
        </w:rPr>
        <w:t>.201</w:t>
      </w:r>
      <w:r w:rsidR="00176B02">
        <w:rPr>
          <w:rStyle w:val="fill"/>
          <w:b w:val="0"/>
          <w:i w:val="0"/>
        </w:rPr>
        <w:t>7</w:t>
      </w:r>
    </w:p>
    <w:p w:rsidR="00014E8D" w:rsidRPr="00705071" w:rsidRDefault="00014E8D">
      <w:pPr>
        <w:pStyle w:val="a5"/>
      </w:pPr>
    </w:p>
    <w:p w:rsidR="008E1150" w:rsidRPr="00705071" w:rsidRDefault="008E1150">
      <w:pPr>
        <w:pStyle w:val="a5"/>
      </w:pPr>
    </w:p>
    <w:sectPr w:rsidR="008E1150" w:rsidRPr="00705071" w:rsidSect="00A16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51" w:bottom="1134" w:left="13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51B" w:rsidRDefault="002D551B" w:rsidP="00D05F1B">
      <w:r>
        <w:separator/>
      </w:r>
    </w:p>
  </w:endnote>
  <w:endnote w:type="continuationSeparator" w:id="0">
    <w:p w:rsidR="002D551B" w:rsidRDefault="002D551B" w:rsidP="00D0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1B" w:rsidRDefault="00D05F1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1B" w:rsidRDefault="00D05F1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1B" w:rsidRDefault="00D05F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51B" w:rsidRDefault="002D551B" w:rsidP="00D05F1B">
      <w:r>
        <w:separator/>
      </w:r>
    </w:p>
  </w:footnote>
  <w:footnote w:type="continuationSeparator" w:id="0">
    <w:p w:rsidR="002D551B" w:rsidRDefault="002D551B" w:rsidP="00D05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1B" w:rsidRDefault="00D05F1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1B" w:rsidRDefault="00D05F1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1B" w:rsidRDefault="00D05F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37815"/>
    <w:multiLevelType w:val="multilevel"/>
    <w:tmpl w:val="C300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EF5BBB"/>
    <w:multiLevelType w:val="multilevel"/>
    <w:tmpl w:val="C238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43C"/>
    <w:rsid w:val="00014E8D"/>
    <w:rsid w:val="00056C51"/>
    <w:rsid w:val="00070CC2"/>
    <w:rsid w:val="00082813"/>
    <w:rsid w:val="00176B02"/>
    <w:rsid w:val="00252911"/>
    <w:rsid w:val="002A57DB"/>
    <w:rsid w:val="002D11C6"/>
    <w:rsid w:val="002D551B"/>
    <w:rsid w:val="00445779"/>
    <w:rsid w:val="00547BF9"/>
    <w:rsid w:val="00705071"/>
    <w:rsid w:val="008E1150"/>
    <w:rsid w:val="00916181"/>
    <w:rsid w:val="00921F49"/>
    <w:rsid w:val="00A1643C"/>
    <w:rsid w:val="00A83A40"/>
    <w:rsid w:val="00AB5E39"/>
    <w:rsid w:val="00B2135E"/>
    <w:rsid w:val="00C25D2D"/>
    <w:rsid w:val="00D05F1B"/>
    <w:rsid w:val="00E7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CE44B-A382-427D-AE86-BDA75725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8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14E8D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43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14E8D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14E8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14E8D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014E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14E8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4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rsid w:val="00014E8D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014E8D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014E8D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014E8D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014E8D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014E8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014E8D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014E8D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014E8D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014E8D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014E8D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014E8D"/>
    <w:rPr>
      <w:color w:val="FF9900"/>
    </w:rPr>
  </w:style>
  <w:style w:type="character" w:customStyle="1" w:styleId="small">
    <w:name w:val="small"/>
    <w:rsid w:val="00014E8D"/>
    <w:rPr>
      <w:sz w:val="16"/>
      <w:szCs w:val="16"/>
    </w:rPr>
  </w:style>
  <w:style w:type="character" w:customStyle="1" w:styleId="fill">
    <w:name w:val="fill"/>
    <w:rsid w:val="00014E8D"/>
    <w:rPr>
      <w:b/>
      <w:bCs/>
      <w:i/>
      <w:iCs/>
      <w:color w:val="FF0000"/>
    </w:rPr>
  </w:style>
  <w:style w:type="character" w:customStyle="1" w:styleId="maggd">
    <w:name w:val="maggd"/>
    <w:rsid w:val="00014E8D"/>
    <w:rPr>
      <w:color w:val="006400"/>
    </w:rPr>
  </w:style>
  <w:style w:type="character" w:customStyle="1" w:styleId="magusn">
    <w:name w:val="magusn"/>
    <w:rsid w:val="00014E8D"/>
    <w:rPr>
      <w:color w:val="006666"/>
    </w:rPr>
  </w:style>
  <w:style w:type="character" w:customStyle="1" w:styleId="enp">
    <w:name w:val="enp"/>
    <w:rsid w:val="00014E8D"/>
    <w:rPr>
      <w:color w:val="3C7828"/>
    </w:rPr>
  </w:style>
  <w:style w:type="character" w:customStyle="1" w:styleId="kdkss">
    <w:name w:val="kdkss"/>
    <w:rsid w:val="00014E8D"/>
    <w:rPr>
      <w:color w:val="BE780A"/>
    </w:rPr>
  </w:style>
  <w:style w:type="character" w:customStyle="1" w:styleId="actel">
    <w:name w:val="actel"/>
    <w:rsid w:val="00014E8D"/>
    <w:rPr>
      <w:color w:val="E36C0A"/>
    </w:rPr>
  </w:style>
  <w:style w:type="paragraph" w:styleId="a6">
    <w:name w:val="Balloon Text"/>
    <w:basedOn w:val="a"/>
    <w:link w:val="a7"/>
    <w:uiPriority w:val="99"/>
    <w:semiHidden/>
    <w:unhideWhenUsed/>
    <w:rsid w:val="00A164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1643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A1643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D05F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05F1B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05F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05F1B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5992</Characters>
  <Application>Microsoft Office Word</Application>
  <DocSecurity>0</DocSecurity>
  <PresentationFormat>mbpsb7</PresentationFormat>
  <Lines>124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специалиста по кадрам (по подбору персонала)</vt:lpstr>
    </vt:vector>
  </TitlesOfParts>
  <Manager/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специалиста по кадрам (по подбору персонала)</dc:title>
  <dc:subject/>
  <dc:creator>Екатерина Генберг</dc:creator>
  <cp:keywords/>
  <dc:description>Подготовлено на базе материалов БСС «Система Главбух»</dc:description>
  <cp:lastModifiedBy>Екатерина Генберг</cp:lastModifiedBy>
  <cp:revision>2</cp:revision>
  <dcterms:created xsi:type="dcterms:W3CDTF">2020-02-28T16:24:00Z</dcterms:created>
  <dcterms:modified xsi:type="dcterms:W3CDTF">2020-02-28T16:24:00Z</dcterms:modified>
  <cp:category/>
</cp:coreProperties>
</file>