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F39DD">
      <w:pPr>
        <w:pStyle w:val="ConsPlusTitle"/>
        <w:jc w:val="center"/>
        <w:outlineLvl w:val="0"/>
      </w:pPr>
      <w:bookmarkStart w:id="0" w:name="_GoBack"/>
      <w:bookmarkEnd w:id="0"/>
      <w:r>
        <w:t>Глава 13. ПРЕКРАЩЕНИЕ ТРУДОВОГО ДОГОВОРА</w:t>
      </w:r>
    </w:p>
    <w:p w:rsidR="00000000" w:rsidRDefault="001F39DD">
      <w:pPr>
        <w:pStyle w:val="ConsPlusNormal"/>
        <w:jc w:val="both"/>
      </w:pPr>
    </w:p>
    <w:p w:rsidR="00000000" w:rsidRDefault="001F39DD">
      <w:pPr>
        <w:pStyle w:val="ConsPlusTitle"/>
        <w:ind w:firstLine="540"/>
        <w:jc w:val="both"/>
        <w:outlineLvl w:val="1"/>
      </w:pPr>
      <w:r>
        <w:t>Статья 77. Общие основания прекращения трудового договора</w:t>
      </w:r>
    </w:p>
    <w:p w:rsidR="00000000" w:rsidRDefault="001F39DD">
      <w:pPr>
        <w:pStyle w:val="ConsPlusNormal"/>
        <w:jc w:val="both"/>
      </w:pPr>
    </w:p>
    <w:p w:rsidR="00000000" w:rsidRDefault="001F39DD">
      <w:pPr>
        <w:pStyle w:val="ConsPlusNormal"/>
        <w:ind w:firstLine="540"/>
        <w:jc w:val="both"/>
      </w:pPr>
      <w:r>
        <w:t>Основаниями прекращения трудового договора являются:</w:t>
      </w:r>
    </w:p>
    <w:p w:rsidR="00000000" w:rsidRDefault="001F39DD">
      <w:pPr>
        <w:pStyle w:val="ConsPlusNormal"/>
        <w:spacing w:before="240"/>
        <w:ind w:firstLine="540"/>
        <w:jc w:val="both"/>
      </w:pPr>
      <w:r>
        <w:t xml:space="preserve">1) соглашение сторон </w:t>
      </w:r>
      <w:hyperlink w:anchor="Par21"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1F39DD">
      <w:pPr>
        <w:pStyle w:val="ConsPlusNormal"/>
        <w:spacing w:before="240"/>
        <w:ind w:firstLine="540"/>
        <w:jc w:val="both"/>
      </w:pPr>
      <w:r>
        <w:t xml:space="preserve">2) истечение срока трудового договора </w:t>
      </w:r>
      <w:hyperlink w:anchor="Par25"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1F39DD">
      <w:pPr>
        <w:pStyle w:val="ConsPlusNormal"/>
        <w:spacing w:before="240"/>
        <w:ind w:firstLine="540"/>
        <w:jc w:val="both"/>
      </w:pPr>
      <w:r>
        <w:t>3) расторжение трудового договора по инициат</w:t>
      </w:r>
      <w:r>
        <w:t xml:space="preserve">иве работника </w:t>
      </w:r>
      <w:hyperlink w:anchor="Par37"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1F39DD">
      <w:pPr>
        <w:pStyle w:val="ConsPlusNormal"/>
        <w:spacing w:before="240"/>
        <w:ind w:firstLine="540"/>
        <w:jc w:val="both"/>
      </w:pPr>
      <w:r>
        <w:t xml:space="preserve">4) расторжение трудового договора по инициативе работодателя (статьи 71 и </w:t>
      </w:r>
      <w:hyperlink w:anchor="Par49"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1F39DD">
      <w:pPr>
        <w:pStyle w:val="ConsPlusNormal"/>
        <w:spacing w:before="240"/>
        <w:ind w:firstLine="540"/>
        <w:jc w:val="both"/>
      </w:pPr>
      <w:r>
        <w:t>5) перевод работника по его просьбе или с его согласия на работу к другому работодателю или переход на выборную работу (должность);</w:t>
      </w:r>
    </w:p>
    <w:p w:rsidR="00000000" w:rsidRDefault="001F39DD">
      <w:pPr>
        <w:pStyle w:val="ConsPlusNormal"/>
        <w:spacing w:before="240"/>
        <w:ind w:firstLine="540"/>
        <w:jc w:val="both"/>
      </w:pPr>
      <w:r>
        <w:t>6) отказ работника от</w:t>
      </w:r>
      <w:r>
        <w:t xml:space="preserve">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000000" w:rsidRDefault="001F39DD">
      <w:pPr>
        <w:pStyle w:val="ConsPlusNormal"/>
        <w:jc w:val="both"/>
      </w:pPr>
      <w:r>
        <w:t>(</w:t>
      </w:r>
      <w:r>
        <w:t>в ред. Федерального закона от 02.04.2014 N 55-ФЗ)</w:t>
      </w:r>
    </w:p>
    <w:p w:rsidR="00000000" w:rsidRDefault="001F39DD">
      <w:pPr>
        <w:pStyle w:val="ConsPlusNormal"/>
        <w:spacing w:before="240"/>
        <w:ind w:firstLine="540"/>
        <w:jc w:val="both"/>
      </w:pPr>
      <w: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000000" w:rsidRDefault="001F39DD">
      <w:pPr>
        <w:pStyle w:val="ConsPlusNormal"/>
        <w:spacing w:before="240"/>
        <w:ind w:firstLine="540"/>
        <w:jc w:val="both"/>
      </w:pPr>
      <w:r>
        <w:t>8) отказ работника от перевода на другую работ</w:t>
      </w:r>
      <w:r>
        <w:t>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w:t>
      </w:r>
      <w:r>
        <w:t>я статьи 73 настоящего Кодекса);</w:t>
      </w:r>
    </w:p>
    <w:p w:rsidR="00000000" w:rsidRDefault="001F39DD">
      <w:pPr>
        <w:pStyle w:val="ConsPlusNormal"/>
        <w:spacing w:before="240"/>
        <w:ind w:firstLine="540"/>
        <w:jc w:val="both"/>
      </w:pPr>
      <w:r>
        <w:t>9) отказ работника от перевода на работу в другую местность вместе с работодателем (часть первая статьи 72.1 настоящего Кодекса);</w:t>
      </w:r>
    </w:p>
    <w:p w:rsidR="00000000" w:rsidRDefault="001F39DD">
      <w:pPr>
        <w:pStyle w:val="ConsPlusNormal"/>
        <w:spacing w:before="240"/>
        <w:ind w:firstLine="540"/>
        <w:jc w:val="both"/>
      </w:pPr>
      <w:r>
        <w:t xml:space="preserve">10) обстоятельства, не зависящие от воли сторон </w:t>
      </w:r>
      <w:hyperlink w:anchor="Par107"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1F39DD">
      <w:pPr>
        <w:pStyle w:val="ConsPlusNormal"/>
        <w:spacing w:before="240"/>
        <w:ind w:firstLine="540"/>
        <w:jc w:val="both"/>
      </w:pPr>
      <w:bookmarkStart w:id="1" w:name="Par16"/>
      <w:bookmarkEnd w:id="1"/>
      <w:r>
        <w:t>11) нарушение установленных настоящим Кодексом или иным федеральным законом правил заключения трудового договора, если это нарушение исключае</w:t>
      </w:r>
      <w:r>
        <w:t xml:space="preserve">т возможность продолжения работы </w:t>
      </w:r>
      <w:hyperlink w:anchor="Par133"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1F39DD">
      <w:pPr>
        <w:pStyle w:val="ConsPlusNormal"/>
        <w:jc w:val="both"/>
      </w:pPr>
      <w:r>
        <w:t>(</w:t>
      </w:r>
      <w:r>
        <w:t>часть первая в ред. Федерального закона от 30.06.2006 N 90-ФЗ)</w:t>
      </w:r>
    </w:p>
    <w:p w:rsidR="00000000" w:rsidRDefault="001F39DD">
      <w:pPr>
        <w:pStyle w:val="ConsPlusNormal"/>
        <w:spacing w:before="24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1F39DD">
      <w:pPr>
        <w:pStyle w:val="ConsPlusNormal"/>
        <w:spacing w:before="240"/>
        <w:ind w:firstLine="540"/>
        <w:jc w:val="both"/>
      </w:pPr>
      <w:r>
        <w:t>Часть третья утратила силу. - Федеральный закон от 30.06.2006 N 9</w:t>
      </w:r>
      <w:r>
        <w:t>0-ФЗ.</w:t>
      </w:r>
    </w:p>
    <w:p w:rsidR="00000000" w:rsidRDefault="001F39DD">
      <w:pPr>
        <w:pStyle w:val="ConsPlusNormal"/>
        <w:jc w:val="both"/>
      </w:pPr>
    </w:p>
    <w:p w:rsidR="00000000" w:rsidRDefault="001F39DD">
      <w:pPr>
        <w:pStyle w:val="ConsPlusTitle"/>
        <w:ind w:firstLine="540"/>
        <w:jc w:val="both"/>
        <w:outlineLvl w:val="1"/>
      </w:pPr>
      <w:bookmarkStart w:id="2" w:name="Par21"/>
      <w:bookmarkEnd w:id="2"/>
      <w:r>
        <w:t>Статья 78. Расторжение трудового договора по соглашению сторон</w:t>
      </w:r>
    </w:p>
    <w:p w:rsidR="00000000" w:rsidRDefault="001F39DD">
      <w:pPr>
        <w:pStyle w:val="ConsPlusNormal"/>
        <w:jc w:val="both"/>
      </w:pPr>
    </w:p>
    <w:p w:rsidR="00000000" w:rsidRDefault="001F39DD">
      <w:pPr>
        <w:pStyle w:val="ConsPlusNormal"/>
        <w:ind w:firstLine="540"/>
        <w:jc w:val="both"/>
      </w:pPr>
      <w:r>
        <w:lastRenderedPageBreak/>
        <w:t>Трудовой договор может быть в любое время расторгнут по соглашению сторон трудового договора.</w:t>
      </w:r>
    </w:p>
    <w:p w:rsidR="00000000" w:rsidRDefault="001F39DD">
      <w:pPr>
        <w:pStyle w:val="ConsPlusNormal"/>
        <w:jc w:val="both"/>
      </w:pPr>
    </w:p>
    <w:p w:rsidR="00000000" w:rsidRDefault="001F39DD">
      <w:pPr>
        <w:pStyle w:val="ConsPlusTitle"/>
        <w:ind w:firstLine="540"/>
        <w:jc w:val="both"/>
        <w:outlineLvl w:val="1"/>
      </w:pPr>
      <w:bookmarkStart w:id="3" w:name="Par25"/>
      <w:bookmarkEnd w:id="3"/>
      <w:r>
        <w:t>Статья 79. Прекращение срочного трудового договора</w:t>
      </w:r>
    </w:p>
    <w:p w:rsidR="00000000" w:rsidRDefault="001F39DD">
      <w:pPr>
        <w:pStyle w:val="ConsPlusNormal"/>
        <w:jc w:val="both"/>
      </w:pPr>
      <w:r>
        <w:t>(в ред. Федерального закона от 30.06.2006 N 90-ФЗ)</w:t>
      </w:r>
    </w:p>
    <w:p w:rsidR="00000000" w:rsidRDefault="001F39DD">
      <w:pPr>
        <w:pStyle w:val="ConsPlusNormal"/>
        <w:jc w:val="both"/>
      </w:pPr>
    </w:p>
    <w:p w:rsidR="00000000" w:rsidRDefault="001F39DD">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w:t>
      </w:r>
      <w:r>
        <w:t>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1F39DD">
      <w:pPr>
        <w:pStyle w:val="ConsPlusNormal"/>
        <w:jc w:val="both"/>
      </w:pPr>
      <w:r>
        <w:t>(часть первая в ред. Федерального закона от 30.06.2006 N 9</w:t>
      </w:r>
      <w:r>
        <w:t>0-ФЗ)</w:t>
      </w:r>
    </w:p>
    <w:p w:rsidR="00000000" w:rsidRDefault="001F39DD">
      <w:pPr>
        <w:pStyle w:val="ConsPlusNormal"/>
        <w:spacing w:before="240"/>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Трудовой договор, заключенный на время исполнения обязанностей отсутствующего работника,</w:t>
      </w:r>
      <w:r>
        <w:t xml:space="preserve"> прекращается с выходом этого работника на работу.</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00000" w:rsidRDefault="001F39DD">
      <w:pPr>
        <w:pStyle w:val="ConsPlusNormal"/>
        <w:jc w:val="both"/>
      </w:pPr>
      <w:r>
        <w:t>(ч</w:t>
      </w:r>
      <w:r>
        <w:t>асть четвертая в ред. Федерального закона от 30.06.2006 N 90-ФЗ)</w:t>
      </w:r>
    </w:p>
    <w:p w:rsidR="00000000" w:rsidRDefault="001F39DD">
      <w:pPr>
        <w:pStyle w:val="ConsPlusNormal"/>
        <w:jc w:val="both"/>
      </w:pPr>
    </w:p>
    <w:p w:rsidR="00000000" w:rsidRDefault="001F39DD">
      <w:pPr>
        <w:pStyle w:val="ConsPlusTitle"/>
        <w:ind w:firstLine="540"/>
        <w:jc w:val="both"/>
        <w:outlineLvl w:val="1"/>
      </w:pPr>
      <w:bookmarkStart w:id="4" w:name="Par37"/>
      <w:bookmarkEnd w:id="4"/>
      <w:r>
        <w:t>Статья 80. Расторжение трудового договора по инициативе работника (по собственному желанию)</w:t>
      </w:r>
    </w:p>
    <w:p w:rsidR="00000000" w:rsidRDefault="001F39DD">
      <w:pPr>
        <w:pStyle w:val="ConsPlusNormal"/>
        <w:jc w:val="both"/>
      </w:pPr>
    </w:p>
    <w:p w:rsidR="00000000" w:rsidRDefault="001F39DD">
      <w:pPr>
        <w:pStyle w:val="ConsPlusNormal"/>
        <w:ind w:firstLine="540"/>
        <w:jc w:val="both"/>
      </w:pPr>
      <w:r>
        <w:t>Работник имеет право расторгнуть трудовой договор, предупредив об этом работодателя в п</w:t>
      </w:r>
      <w:r>
        <w:t>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00000" w:rsidRDefault="001F39DD">
      <w:pPr>
        <w:pStyle w:val="ConsPlusNormal"/>
        <w:jc w:val="both"/>
      </w:pPr>
      <w:r>
        <w:t>(в ред. Федер</w:t>
      </w:r>
      <w:r>
        <w:t>ального закона от 30.06.2006 N 90-ФЗ)</w:t>
      </w:r>
    </w:p>
    <w:p w:rsidR="00000000" w:rsidRDefault="001F39DD">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1F39DD">
      <w:pPr>
        <w:pStyle w:val="ConsPlusNormal"/>
        <w:spacing w:before="240"/>
        <w:ind w:firstLine="540"/>
        <w:jc w:val="both"/>
      </w:pPr>
      <w:r>
        <w:t>В случаях, когда заявление работника об увольнении по его инициативе (по собствен</w:t>
      </w:r>
      <w:r>
        <w:t>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w:t>
      </w:r>
      <w:r>
        <w:t>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000000" w:rsidRDefault="001F39DD">
      <w:pPr>
        <w:pStyle w:val="ConsPlusNormal"/>
        <w:jc w:val="both"/>
      </w:pPr>
      <w:r>
        <w:t>(в ред. Федеральных законов от 30.</w:t>
      </w:r>
      <w:r>
        <w:t>06.2006 N 90-ФЗ, от 02.07.2013 N 185-ФЗ)</w:t>
      </w:r>
    </w:p>
    <w:p w:rsidR="00000000" w:rsidRDefault="001F39DD">
      <w:pPr>
        <w:pStyle w:val="ConsPlusNormal"/>
        <w:spacing w:before="240"/>
        <w:ind w:firstLine="540"/>
        <w:jc w:val="both"/>
      </w:pPr>
      <w: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r>
        <w:t>, которому в соответствии с настоящим Кодексом и иными федеральными законами не может быть отказано в заключении трудового договора.</w:t>
      </w:r>
    </w:p>
    <w:p w:rsidR="00000000" w:rsidRDefault="001F39DD">
      <w:pPr>
        <w:pStyle w:val="ConsPlusNormal"/>
        <w:spacing w:before="240"/>
        <w:ind w:firstLine="540"/>
        <w:jc w:val="both"/>
      </w:pPr>
      <w:r>
        <w:lastRenderedPageBreak/>
        <w:t>По истечении срока предупреждения об увольнении работник имеет право прекратить работу. В последний день работы работодател</w:t>
      </w:r>
      <w:r>
        <w:t>ь обязан выдать работнику трудовую книжку или предоставить сведения о трудовой деятельности (статья 66.1 настоящего Кодекса) у данного работодателя, выдать другие документы, связанные с работой, по письменному заявлению работника и произвести с ним окончат</w:t>
      </w:r>
      <w:r>
        <w:t>ельный расчет.</w:t>
      </w:r>
    </w:p>
    <w:p w:rsidR="00000000" w:rsidRDefault="001F39DD">
      <w:pPr>
        <w:pStyle w:val="ConsPlusNormal"/>
        <w:jc w:val="both"/>
      </w:pPr>
      <w:r>
        <w:t>(в ред. Федерального закона от 16.12.2019 N 439-ФЗ)</w:t>
      </w:r>
    </w:p>
    <w:p w:rsidR="00000000" w:rsidRDefault="001F39DD">
      <w:pPr>
        <w:pStyle w:val="ConsPlusNormal"/>
        <w:spacing w:before="24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1F39DD">
      <w:pPr>
        <w:pStyle w:val="ConsPlusNormal"/>
        <w:jc w:val="both"/>
      </w:pPr>
    </w:p>
    <w:p w:rsidR="00000000" w:rsidRDefault="001F39DD">
      <w:pPr>
        <w:pStyle w:val="ConsPlusTitle"/>
        <w:ind w:firstLine="540"/>
        <w:jc w:val="both"/>
        <w:outlineLvl w:val="1"/>
      </w:pPr>
      <w:bookmarkStart w:id="5" w:name="Par49"/>
      <w:bookmarkEnd w:id="5"/>
      <w:r>
        <w:t>Стать</w:t>
      </w:r>
      <w:r>
        <w:t>я 81. Расторжение трудового договора по инициативе работодателя</w:t>
      </w:r>
    </w:p>
    <w:p w:rsidR="00000000" w:rsidRDefault="001F39DD">
      <w:pPr>
        <w:pStyle w:val="ConsPlusNormal"/>
        <w:jc w:val="both"/>
      </w:pPr>
    </w:p>
    <w:p w:rsidR="00000000" w:rsidRDefault="001F39DD">
      <w:pPr>
        <w:pStyle w:val="ConsPlusNormal"/>
        <w:ind w:firstLine="540"/>
        <w:jc w:val="both"/>
      </w:pPr>
      <w:r>
        <w:t>Трудовой договор может быть расторгнут работодателем в случаях:</w:t>
      </w:r>
    </w:p>
    <w:p w:rsidR="00000000" w:rsidRDefault="001F39DD">
      <w:pPr>
        <w:pStyle w:val="ConsPlusNormal"/>
        <w:spacing w:before="240"/>
        <w:ind w:firstLine="540"/>
        <w:jc w:val="both"/>
      </w:pPr>
      <w:r>
        <w:t>1) ликвидации организации либо прекращения деятельности индивидуальным предпринимателем;</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bookmarkStart w:id="6" w:name="Par54"/>
      <w:bookmarkEnd w:id="6"/>
      <w:r>
        <w:t>2) сокращения численности или штата работников организации, индивидуального предпринимателя;</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bookmarkStart w:id="7" w:name="Par56"/>
      <w:bookmarkEnd w:id="7"/>
      <w:r>
        <w:t>3) несоответствия работника занимаемой до</w:t>
      </w:r>
      <w:r>
        <w:t>лжности или выполняемой работе вследствие недостаточной квалификации, подтвержденной результатами аттестации;</w:t>
      </w:r>
    </w:p>
    <w:p w:rsidR="00000000" w:rsidRDefault="001F39DD">
      <w:pPr>
        <w:pStyle w:val="ConsPlusNormal"/>
        <w:jc w:val="both"/>
      </w:pPr>
      <w:r>
        <w:t>(п. 3 в ред. Федерального закона от 30.06.2006 N 90-ФЗ)</w:t>
      </w:r>
    </w:p>
    <w:p w:rsidR="00000000" w:rsidRDefault="001F39DD">
      <w:pPr>
        <w:pStyle w:val="ConsPlusNormal"/>
        <w:spacing w:before="240"/>
        <w:ind w:firstLine="540"/>
        <w:jc w:val="both"/>
      </w:pPr>
      <w:r>
        <w:t>4) смены собственника имущества организации (в отношении руководителя организации, его зам</w:t>
      </w:r>
      <w:r>
        <w:t>естителей и главного бухгалтера);</w:t>
      </w:r>
    </w:p>
    <w:p w:rsidR="00000000" w:rsidRDefault="001F39DD">
      <w:pPr>
        <w:pStyle w:val="ConsPlusNormal"/>
        <w:spacing w:before="240"/>
        <w:ind w:firstLine="540"/>
        <w:jc w:val="both"/>
      </w:pPr>
      <w:bookmarkStart w:id="8" w:name="Par59"/>
      <w:bookmarkEnd w:id="8"/>
      <w:r>
        <w:t>5) неоднократного неисполнения работником без уважительных причин трудовых обязанностей, если он имеет дисциплинарное взыскание;</w:t>
      </w:r>
    </w:p>
    <w:p w:rsidR="00000000" w:rsidRDefault="001F39DD">
      <w:pPr>
        <w:pStyle w:val="ConsPlusNormal"/>
        <w:spacing w:before="240"/>
        <w:ind w:firstLine="540"/>
        <w:jc w:val="both"/>
      </w:pPr>
      <w:r>
        <w:t>6) однократного грубого нарушения работником трудовых обязанностей:</w:t>
      </w:r>
    </w:p>
    <w:p w:rsidR="00000000" w:rsidRDefault="001F39DD">
      <w:pPr>
        <w:pStyle w:val="ConsPlusNormal"/>
        <w:spacing w:before="240"/>
        <w:ind w:firstLine="540"/>
        <w:jc w:val="both"/>
      </w:pPr>
      <w:bookmarkStart w:id="9" w:name="Par61"/>
      <w:bookmarkEnd w:id="9"/>
      <w:r>
        <w:t>а) пр</w:t>
      </w:r>
      <w:r>
        <w:t>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w:t>
      </w:r>
      <w:r>
        <w:t>очего дня (смены);</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w:t>
      </w:r>
      <w:r>
        <w:t>ию) в состоянии алкогольного, наркотического или иного токсического опьянения;</w:t>
      </w:r>
    </w:p>
    <w:p w:rsidR="00000000" w:rsidRDefault="001F39DD">
      <w:pPr>
        <w:pStyle w:val="ConsPlusNormal"/>
        <w:jc w:val="both"/>
      </w:pPr>
      <w:r>
        <w:t>(пп. "б" в ред. Федерального закона от 30.06.2006 N 90-ФЗ)</w:t>
      </w:r>
    </w:p>
    <w:p w:rsidR="00000000" w:rsidRDefault="001F39DD">
      <w:pPr>
        <w:pStyle w:val="ConsPlusNormal"/>
        <w:spacing w:before="240"/>
        <w:ind w:firstLine="540"/>
        <w:jc w:val="both"/>
      </w:pPr>
      <w:r>
        <w:t>в) разглашения охраняемой законом тайны (государственной, коммерческой, служебной и иной), ставшей известной работнику</w:t>
      </w:r>
      <w:r>
        <w:t xml:space="preserve"> в связи с исполнением им трудовых обязанностей, в том числе разглашения персональных данных другого работника;</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 xml:space="preserve">г) совершения по месту работы хищения (в том числе мелкого) чужого имущества, растраты, </w:t>
      </w:r>
      <w:r>
        <w:lastRenderedPageBreak/>
        <w:t>умышл</w:t>
      </w:r>
      <w:r>
        <w:t>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1F39DD">
      <w:pPr>
        <w:pStyle w:val="ConsPlusNormal"/>
        <w:jc w:val="both"/>
      </w:pPr>
      <w:r>
        <w:t>(в ред. Федерального закона от 30.0</w:t>
      </w:r>
      <w:r>
        <w:t>6.2006 N 90-ФЗ)</w:t>
      </w:r>
    </w:p>
    <w:p w:rsidR="00000000" w:rsidRDefault="001F39DD">
      <w:pPr>
        <w:pStyle w:val="ConsPlusNormal"/>
        <w:spacing w:before="24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w:t>
      </w:r>
      <w:r>
        <w:t>о заведомо создавало реальную угрозу наступления таких последствий;</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bookmarkStart w:id="10" w:name="Par71"/>
      <w:bookmarkEnd w:id="10"/>
      <w:r>
        <w:t>7) совершения виновных действий работником, непосредственно обслуживающим денежные или товарные ценности, если эти действия даю</w:t>
      </w:r>
      <w:r>
        <w:t>т основание для утраты доверия к нему со стороны работодателя;</w:t>
      </w:r>
    </w:p>
    <w:p w:rsidR="00000000" w:rsidRDefault="001F39DD">
      <w:pPr>
        <w:pStyle w:val="ConsPlusNormal"/>
        <w:spacing w:before="240"/>
        <w:ind w:firstLine="540"/>
        <w:jc w:val="both"/>
      </w:pPr>
      <w:bookmarkStart w:id="11" w:name="Par72"/>
      <w:bookmarkEnd w:id="11"/>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w:t>
      </w:r>
      <w:r>
        <w:t>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w:t>
      </w:r>
      <w:r>
        <w:t>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w:t>
      </w:r>
      <w:r>
        <w:t>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w:t>
      </w:r>
      <w:r>
        <w:t>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w:t>
      </w:r>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w:t>
      </w:r>
      <w:r>
        <w:t>ументами";</w:t>
      </w:r>
    </w:p>
    <w:p w:rsidR="00000000" w:rsidRDefault="001F39DD">
      <w:pPr>
        <w:pStyle w:val="ConsPlusNormal"/>
        <w:jc w:val="both"/>
      </w:pPr>
      <w:r>
        <w:t>(п. 7.1 введен Федеральным законом от 03.12.2012 N 231-ФЗ, в ред. Федеральных законов от 29.12.2012 N 280-ФЗ, от 07.05.2013 N 102-ФЗ, от 28.12.2016 N 505-ФЗ)</w:t>
      </w:r>
    </w:p>
    <w:p w:rsidR="00000000" w:rsidRDefault="001F39DD">
      <w:pPr>
        <w:pStyle w:val="ConsPlusNormal"/>
        <w:spacing w:before="240"/>
        <w:ind w:firstLine="540"/>
        <w:jc w:val="both"/>
      </w:pPr>
      <w:bookmarkStart w:id="12" w:name="Par74"/>
      <w:bookmarkEnd w:id="12"/>
      <w:r>
        <w:t>8) совершения работником, выполняющим воспитательные функции, аморального про</w:t>
      </w:r>
      <w:r>
        <w:t>ступка, несовместимого с продолжением данной работы;</w:t>
      </w:r>
    </w:p>
    <w:p w:rsidR="00000000" w:rsidRDefault="001F39DD">
      <w:pPr>
        <w:pStyle w:val="ConsPlusNormal"/>
        <w:spacing w:before="240"/>
        <w:ind w:firstLine="540"/>
        <w:jc w:val="both"/>
      </w:pPr>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00000" w:rsidRDefault="001F39DD">
      <w:pPr>
        <w:pStyle w:val="ConsPlusNormal"/>
        <w:spacing w:before="240"/>
        <w:ind w:firstLine="540"/>
        <w:jc w:val="both"/>
      </w:pPr>
      <w: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1F39DD">
      <w:pPr>
        <w:pStyle w:val="ConsPlusNormal"/>
        <w:spacing w:before="240"/>
        <w:ind w:firstLine="540"/>
        <w:jc w:val="both"/>
      </w:pPr>
      <w:r>
        <w:t>11) представления работником работодателю подложных документов при заключении трудового договора;</w:t>
      </w:r>
    </w:p>
    <w:p w:rsidR="00000000" w:rsidRDefault="001F39DD">
      <w:pPr>
        <w:pStyle w:val="ConsPlusNormal"/>
        <w:jc w:val="both"/>
      </w:pPr>
      <w:r>
        <w:t>(в ред. Федерального</w:t>
      </w:r>
      <w:r>
        <w:t xml:space="preserve"> закона от 30.06.2006 N 90-ФЗ)</w:t>
      </w:r>
    </w:p>
    <w:p w:rsidR="00000000" w:rsidRDefault="001F39DD">
      <w:pPr>
        <w:pStyle w:val="ConsPlusNormal"/>
        <w:spacing w:before="240"/>
        <w:ind w:firstLine="540"/>
        <w:jc w:val="both"/>
      </w:pPr>
      <w:r>
        <w:lastRenderedPageBreak/>
        <w:t>12) утратил силу. - Федеральный закон от 30.06.2006 N 90-ФЗ;</w:t>
      </w:r>
    </w:p>
    <w:p w:rsidR="00000000" w:rsidRDefault="001F39DD">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000000" w:rsidRDefault="001F39DD">
      <w:pPr>
        <w:pStyle w:val="ConsPlusNormal"/>
        <w:spacing w:before="240"/>
        <w:ind w:firstLine="540"/>
        <w:jc w:val="both"/>
      </w:pPr>
      <w:r>
        <w:t>14) в других случаях, установленных н</w:t>
      </w:r>
      <w:r>
        <w:t>астоящим Кодексом и иными федеральными законами.</w:t>
      </w:r>
    </w:p>
    <w:p w:rsidR="00000000" w:rsidRDefault="001F39DD">
      <w:pPr>
        <w:pStyle w:val="ConsPlusNormal"/>
        <w:spacing w:before="240"/>
        <w:ind w:firstLine="540"/>
        <w:jc w:val="both"/>
      </w:pPr>
      <w:r>
        <w:t xml:space="preserve">Порядок проведения аттестации </w:t>
      </w:r>
      <w:hyperlink w:anchor="Par56"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w:t>
        </w:r>
        <w:r>
          <w:rPr>
            <w:color w:val="0000FF"/>
          </w:rPr>
          <w:t>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00000" w:rsidRDefault="001F39DD">
      <w:pPr>
        <w:pStyle w:val="ConsPlusNormal"/>
        <w:jc w:val="both"/>
      </w:pPr>
      <w:r>
        <w:t>(часть вторая в ред. Федерального закона от 30.06.2006 N 90-ФЗ)</w:t>
      </w:r>
    </w:p>
    <w:p w:rsidR="00000000" w:rsidRDefault="001F39DD">
      <w:pPr>
        <w:pStyle w:val="ConsPlusNormal"/>
        <w:spacing w:before="240"/>
        <w:ind w:firstLine="540"/>
        <w:jc w:val="both"/>
      </w:pPr>
      <w:r>
        <w:t xml:space="preserve">Увольнение по основанию, предусмотренному </w:t>
      </w:r>
      <w:hyperlink w:anchor="Par54"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56"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настоящей статьи, допускается, если невозможно перевести работника с его письме</w:t>
      </w:r>
      <w:r>
        <w:t>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w:t>
      </w:r>
      <w:r>
        <w:t>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w:t>
      </w:r>
      <w:r>
        <w:t>глашениями, трудовым договором.</w:t>
      </w:r>
    </w:p>
    <w:p w:rsidR="00000000" w:rsidRDefault="001F39DD">
      <w:pPr>
        <w:pStyle w:val="ConsPlusNormal"/>
        <w:jc w:val="both"/>
      </w:pPr>
      <w:r>
        <w:t>(часть третья в ред. Федерального закона от 30.06.2006 N 90-ФЗ)</w:t>
      </w:r>
    </w:p>
    <w:p w:rsidR="00000000" w:rsidRDefault="001F39DD">
      <w:pPr>
        <w:pStyle w:val="ConsPlusNormal"/>
        <w:spacing w:before="24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w:t>
      </w:r>
      <w:r>
        <w:t>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1F39DD">
      <w:pPr>
        <w:pStyle w:val="ConsPlusNormal"/>
        <w:jc w:val="both"/>
      </w:pPr>
      <w:r>
        <w:t>(часть четвертая в ред. Федерального закона от 30.06.2006 N 90-ФЗ)</w:t>
      </w:r>
    </w:p>
    <w:p w:rsidR="00000000" w:rsidRDefault="001F39DD">
      <w:pPr>
        <w:pStyle w:val="ConsPlusNormal"/>
        <w:spacing w:before="240"/>
        <w:ind w:firstLine="540"/>
        <w:jc w:val="both"/>
      </w:pPr>
      <w:r>
        <w:t>Увольнение работника по основанию, предусмотре</w:t>
      </w:r>
      <w:r>
        <w:t xml:space="preserve">нному </w:t>
      </w:r>
      <w:hyperlink w:anchor="Par71"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74"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w:t>
      </w:r>
      <w:r>
        <w:t>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000000" w:rsidRDefault="001F39DD">
      <w:pPr>
        <w:pStyle w:val="ConsPlusNormal"/>
        <w:jc w:val="both"/>
      </w:pPr>
      <w:r>
        <w:t>(часть пятая введена Федеральным за</w:t>
      </w:r>
      <w:r>
        <w:t>коном от 30.06.2006 N 90-ФЗ)</w:t>
      </w:r>
    </w:p>
    <w:p w:rsidR="00000000" w:rsidRDefault="001F39DD">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w:t>
      </w:r>
      <w:r>
        <w:t>ебывания в отпуске.</w:t>
      </w:r>
    </w:p>
    <w:p w:rsidR="00000000" w:rsidRDefault="001F39DD">
      <w:pPr>
        <w:pStyle w:val="ConsPlusNormal"/>
        <w:jc w:val="both"/>
      </w:pPr>
      <w:r>
        <w:t>(часть шестая введена Федеральным законом от 30.06.2006 N 90-ФЗ)</w:t>
      </w:r>
    </w:p>
    <w:p w:rsidR="00000000" w:rsidRDefault="001F39DD">
      <w:pPr>
        <w:pStyle w:val="ConsPlusNormal"/>
        <w:spacing w:before="24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ar72"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w:t>
      </w:r>
      <w:r>
        <w:t>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000000" w:rsidRDefault="001F39DD">
      <w:pPr>
        <w:pStyle w:val="ConsPlusNormal"/>
        <w:jc w:val="both"/>
      </w:pPr>
      <w:r>
        <w:t>(часть седьмая введена Федеральным законом от 01.07.20</w:t>
      </w:r>
      <w:r>
        <w:t>17 N 132-ФЗ)</w:t>
      </w:r>
    </w:p>
    <w:p w:rsidR="00000000" w:rsidRDefault="001F39DD">
      <w:pPr>
        <w:pStyle w:val="ConsPlusNormal"/>
        <w:jc w:val="both"/>
      </w:pPr>
    </w:p>
    <w:p w:rsidR="00000000" w:rsidRDefault="001F39DD">
      <w:pPr>
        <w:pStyle w:val="ConsPlusTitle"/>
        <w:ind w:firstLine="540"/>
        <w:jc w:val="both"/>
        <w:outlineLvl w:val="1"/>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1F39DD">
      <w:pPr>
        <w:pStyle w:val="ConsPlusNormal"/>
        <w:jc w:val="both"/>
      </w:pPr>
      <w:r>
        <w:lastRenderedPageBreak/>
        <w:t>(в ред. Федерального закона от 30.06.2006 N 90-ФЗ)</w:t>
      </w:r>
    </w:p>
    <w:p w:rsidR="00000000" w:rsidRDefault="001F39DD">
      <w:pPr>
        <w:pStyle w:val="ConsPlusNormal"/>
        <w:jc w:val="both"/>
      </w:pPr>
    </w:p>
    <w:p w:rsidR="00000000" w:rsidRDefault="001F39DD">
      <w:pPr>
        <w:pStyle w:val="ConsPlusNormal"/>
        <w:ind w:firstLine="540"/>
        <w:jc w:val="both"/>
      </w:pPr>
      <w:r>
        <w:t>При приняти</w:t>
      </w:r>
      <w:r>
        <w:t xml:space="preserve">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54"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w:t>
      </w:r>
      <w:r>
        <w:t>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w:t>
      </w:r>
      <w:r>
        <w:t>деляются в отраслевых и (или) территориальных соглашениях.</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 xml:space="preserve">Увольнение работников, являющихся членами профсоюза, по основаниям, предусмотренным </w:t>
      </w:r>
      <w:hyperlink w:anchor="Par54"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56"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59"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w:t>
      </w:r>
      <w:r>
        <w:t>етом мотивированного мнения выборного органа первичной профсоюзной организации в соответствии со статьей 373 настоящего Кодекса.</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При проведении аттестации, которая может послужить основанием для увольнения</w:t>
      </w:r>
      <w:r>
        <w:t xml:space="preserve"> работников в соответствии с пунктом 3 части первой </w:t>
      </w:r>
      <w:hyperlink w:anchor="Par56"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w:t>
      </w:r>
      <w:r>
        <w:t>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t>Коллективным договором может быть установлен иной по</w:t>
      </w:r>
      <w:r>
        <w:t>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1F39DD">
      <w:pPr>
        <w:pStyle w:val="ConsPlusNormal"/>
        <w:jc w:val="both"/>
      </w:pPr>
      <w:r>
        <w:t>(в ред. Федерального закона от 30.06.2006 N 90-ФЗ)</w:t>
      </w:r>
    </w:p>
    <w:p w:rsidR="00000000" w:rsidRDefault="001F39DD">
      <w:pPr>
        <w:pStyle w:val="ConsPlusNormal"/>
        <w:jc w:val="both"/>
      </w:pPr>
    </w:p>
    <w:p w:rsidR="00000000" w:rsidRDefault="001F39DD">
      <w:pPr>
        <w:pStyle w:val="ConsPlusTitle"/>
        <w:ind w:firstLine="540"/>
        <w:jc w:val="both"/>
        <w:outlineLvl w:val="1"/>
      </w:pPr>
      <w:bookmarkStart w:id="13" w:name="Par107"/>
      <w:bookmarkEnd w:id="13"/>
      <w:r>
        <w:t>Статья 83. Прекр</w:t>
      </w:r>
      <w:r>
        <w:t>ащение трудового договора по обстоятельствам, не зависящим от воли сторон</w:t>
      </w:r>
    </w:p>
    <w:p w:rsidR="00000000" w:rsidRDefault="001F39DD">
      <w:pPr>
        <w:pStyle w:val="ConsPlusNormal"/>
        <w:jc w:val="both"/>
      </w:pPr>
    </w:p>
    <w:p w:rsidR="00000000" w:rsidRDefault="001F39DD">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1F39DD">
      <w:pPr>
        <w:pStyle w:val="ConsPlusNormal"/>
        <w:spacing w:before="240"/>
        <w:ind w:firstLine="540"/>
        <w:jc w:val="both"/>
      </w:pPr>
      <w:r>
        <w:t>1) призыв работника на военную службу или направление его на заменяющую ее альтернат</w:t>
      </w:r>
      <w:r>
        <w:t>ивную гражданскую службу;</w:t>
      </w:r>
    </w:p>
    <w:p w:rsidR="00000000" w:rsidRDefault="001F39DD">
      <w:pPr>
        <w:pStyle w:val="ConsPlusNormal"/>
        <w:spacing w:before="240"/>
        <w:ind w:firstLine="540"/>
        <w:jc w:val="both"/>
      </w:pPr>
      <w:bookmarkStart w:id="14" w:name="Par111"/>
      <w:bookmarkEnd w:id="14"/>
      <w:r>
        <w:t>2) восстановление на работе работника, ранее выполнявшего эту работу, по решению государственной инспекции труда или суда;</w:t>
      </w:r>
    </w:p>
    <w:p w:rsidR="00000000" w:rsidRDefault="001F39DD">
      <w:pPr>
        <w:pStyle w:val="ConsPlusNormal"/>
        <w:spacing w:before="240"/>
        <w:ind w:firstLine="540"/>
        <w:jc w:val="both"/>
      </w:pPr>
      <w:r>
        <w:t>3) неизбрание на должность;</w:t>
      </w:r>
    </w:p>
    <w:p w:rsidR="00000000" w:rsidRDefault="001F39DD">
      <w:pPr>
        <w:pStyle w:val="ConsPlusNormal"/>
        <w:spacing w:before="240"/>
        <w:ind w:firstLine="540"/>
        <w:jc w:val="both"/>
      </w:pPr>
      <w:bookmarkStart w:id="15" w:name="Par113"/>
      <w:bookmarkEnd w:id="15"/>
      <w:r>
        <w:t>4) осуждение работника к наказанию, исключающему продол</w:t>
      </w:r>
      <w:r>
        <w:t>жение прежней работы, в соответствии с приговором суда, вступившим в законную силу;</w:t>
      </w:r>
    </w:p>
    <w:p w:rsidR="00000000" w:rsidRDefault="001F39DD">
      <w:pPr>
        <w:pStyle w:val="ConsPlusNormal"/>
        <w:spacing w:before="240"/>
        <w:ind w:firstLine="540"/>
        <w:jc w:val="both"/>
      </w:pPr>
      <w: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w:t>
      </w:r>
      <w:r>
        <w:t>ми нормативными правовыми актами Российской Федерации;</w:t>
      </w:r>
    </w:p>
    <w:p w:rsidR="00000000" w:rsidRDefault="001F39DD">
      <w:pPr>
        <w:pStyle w:val="ConsPlusNormal"/>
        <w:jc w:val="both"/>
      </w:pPr>
      <w:r>
        <w:t>(в ред. Федерального закона от 30.06.2006 N 90-ФЗ)</w:t>
      </w:r>
    </w:p>
    <w:p w:rsidR="00000000" w:rsidRDefault="001F39DD">
      <w:pPr>
        <w:pStyle w:val="ConsPlusNormal"/>
        <w:spacing w:before="240"/>
        <w:ind w:firstLine="540"/>
        <w:jc w:val="both"/>
      </w:pPr>
      <w:r>
        <w:lastRenderedPageBreak/>
        <w:t>6) смерть работника либо работодателя - физического лица, а также признание судом работника либо работодателя - физического лица умершим или безвестно</w:t>
      </w:r>
      <w:r>
        <w:t xml:space="preserve"> отсутствующим;</w:t>
      </w:r>
    </w:p>
    <w:p w:rsidR="00000000" w:rsidRDefault="001F39DD">
      <w:pPr>
        <w:pStyle w:val="ConsPlusNormal"/>
        <w:spacing w:before="240"/>
        <w:ind w:firstLine="540"/>
        <w:jc w:val="both"/>
      </w:pPr>
      <w: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t>решением Правительства Российской Федерации или органа государственной власти соответствующего субъекта Российской Федерации;</w:t>
      </w:r>
    </w:p>
    <w:p w:rsidR="00000000" w:rsidRDefault="001F39DD">
      <w:pPr>
        <w:pStyle w:val="ConsPlusNormal"/>
        <w:spacing w:before="240"/>
        <w:ind w:firstLine="540"/>
        <w:jc w:val="both"/>
      </w:pPr>
      <w:bookmarkStart w:id="16" w:name="Par118"/>
      <w:bookmarkEnd w:id="16"/>
      <w:r>
        <w:t xml:space="preserve">8) дисквалификация или иное административное наказание, исключающее возможность исполнения работником обязанностей по </w:t>
      </w:r>
      <w:r>
        <w:t>трудовому договору;</w:t>
      </w:r>
    </w:p>
    <w:p w:rsidR="00000000" w:rsidRDefault="001F39DD">
      <w:pPr>
        <w:pStyle w:val="ConsPlusNormal"/>
        <w:jc w:val="both"/>
      </w:pPr>
      <w:r>
        <w:t>(п. 8 введен Федеральным законом от 30.06.2006 N 90-ФЗ)</w:t>
      </w:r>
    </w:p>
    <w:p w:rsidR="00000000" w:rsidRDefault="001F39DD">
      <w:pPr>
        <w:pStyle w:val="ConsPlusNormal"/>
        <w:spacing w:before="240"/>
        <w:ind w:firstLine="540"/>
        <w:jc w:val="both"/>
      </w:pPr>
      <w:bookmarkStart w:id="17" w:name="Par120"/>
      <w:bookmarkEnd w:id="17"/>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w:t>
      </w:r>
      <w:r>
        <w:t>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r>
        <w:t>;</w:t>
      </w:r>
    </w:p>
    <w:p w:rsidR="00000000" w:rsidRDefault="001F39DD">
      <w:pPr>
        <w:pStyle w:val="ConsPlusNormal"/>
        <w:jc w:val="both"/>
      </w:pPr>
      <w:r>
        <w:t>(п. 9 введен Федеральным законом от 30.06.2006 N 90-ФЗ)</w:t>
      </w:r>
    </w:p>
    <w:p w:rsidR="00000000" w:rsidRDefault="001F39DD">
      <w:pPr>
        <w:pStyle w:val="ConsPlusNormal"/>
        <w:spacing w:before="240"/>
        <w:ind w:firstLine="540"/>
        <w:jc w:val="both"/>
      </w:pPr>
      <w:bookmarkStart w:id="18" w:name="Par122"/>
      <w:bookmarkEnd w:id="18"/>
      <w:r>
        <w:t>10) прекращение допуска к государственной тайне, если выполняемая работа требует такого допуска;</w:t>
      </w:r>
    </w:p>
    <w:p w:rsidR="00000000" w:rsidRDefault="001F39DD">
      <w:pPr>
        <w:pStyle w:val="ConsPlusNormal"/>
        <w:jc w:val="both"/>
      </w:pPr>
      <w:r>
        <w:t>(п. 10 введен Федеральным законом от 30.06.2006 N 90-ФЗ)</w:t>
      </w:r>
    </w:p>
    <w:p w:rsidR="00000000" w:rsidRDefault="001F39DD">
      <w:pPr>
        <w:pStyle w:val="ConsPlusNormal"/>
        <w:spacing w:before="240"/>
        <w:ind w:firstLine="540"/>
        <w:jc w:val="both"/>
      </w:pPr>
      <w:r>
        <w:t>11) отмена решения суда или отме</w:t>
      </w:r>
      <w:r>
        <w:t>на (признание незаконным) решения государственной инспекции труда о восстановлении работника на работе;</w:t>
      </w:r>
    </w:p>
    <w:p w:rsidR="00000000" w:rsidRDefault="001F39DD">
      <w:pPr>
        <w:pStyle w:val="ConsPlusNormal"/>
        <w:jc w:val="both"/>
      </w:pPr>
      <w:r>
        <w:t>(п. 11 введен Федеральным законом от 30.06.2006 N 90-ФЗ)</w:t>
      </w:r>
    </w:p>
    <w:p w:rsidR="00000000" w:rsidRDefault="001F39DD">
      <w:pPr>
        <w:pStyle w:val="ConsPlusNormal"/>
        <w:spacing w:before="240"/>
        <w:ind w:firstLine="540"/>
        <w:jc w:val="both"/>
      </w:pPr>
      <w:r>
        <w:t>12) утратил силу. - Федеральный закон от 01.12.2014 N 409-ФЗ;</w:t>
      </w:r>
    </w:p>
    <w:p w:rsidR="00000000" w:rsidRDefault="001F39DD">
      <w:pPr>
        <w:pStyle w:val="ConsPlusNormal"/>
        <w:spacing w:before="240"/>
        <w:ind w:firstLine="540"/>
        <w:jc w:val="both"/>
      </w:pPr>
      <w:bookmarkStart w:id="19" w:name="Par127"/>
      <w:bookmarkEnd w:id="19"/>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000000" w:rsidRDefault="001F39DD">
      <w:pPr>
        <w:pStyle w:val="ConsPlusNormal"/>
        <w:jc w:val="both"/>
      </w:pPr>
      <w:r>
        <w:t>(п. 13 введен Федеральным зак</w:t>
      </w:r>
      <w:r>
        <w:t>оном от 23.12.2010 N 387-ФЗ)</w:t>
      </w:r>
    </w:p>
    <w:p w:rsidR="00000000" w:rsidRDefault="001F39DD">
      <w:pPr>
        <w:pStyle w:val="ConsPlusNormal"/>
        <w:spacing w:before="240"/>
        <w:ind w:firstLine="540"/>
        <w:jc w:val="both"/>
      </w:pPr>
      <w:r>
        <w:t xml:space="preserve">Прекращение трудового договора по основаниям, предусмотренным </w:t>
      </w:r>
      <w:hyperlink w:anchor="Par111"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18"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0"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2"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7"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w:t>
      </w:r>
      <w:r>
        <w:t>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w:t>
      </w:r>
      <w:r>
        <w:t>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w:t>
      </w:r>
      <w:r>
        <w:t xml:space="preserve"> местностях работодатель обязан, если это предусмотрено коллективным договором, соглашениями, трудовым договором.</w:t>
      </w:r>
    </w:p>
    <w:p w:rsidR="00000000" w:rsidRDefault="001F39DD">
      <w:pPr>
        <w:pStyle w:val="ConsPlusNormal"/>
        <w:jc w:val="both"/>
      </w:pPr>
      <w:r>
        <w:t>(в ред. Федеральных законов от 30.06.2006 N 90-ФЗ, от 23.12.2010 N 387-ФЗ)</w:t>
      </w:r>
    </w:p>
    <w:p w:rsidR="00000000" w:rsidRDefault="001F39DD">
      <w:pPr>
        <w:pStyle w:val="ConsPlusNormal"/>
        <w:spacing w:before="240"/>
        <w:ind w:firstLine="540"/>
        <w:jc w:val="both"/>
      </w:pPr>
      <w:r>
        <w:t>Часть третья утратила силу. - Федеральный закон от 01.12.2014 N 409</w:t>
      </w:r>
      <w:r>
        <w:t>-ФЗ.</w:t>
      </w:r>
    </w:p>
    <w:p w:rsidR="00000000" w:rsidRDefault="001F39DD">
      <w:pPr>
        <w:pStyle w:val="ConsPlusNormal"/>
        <w:jc w:val="both"/>
      </w:pPr>
    </w:p>
    <w:p w:rsidR="00000000" w:rsidRDefault="001F39DD">
      <w:pPr>
        <w:pStyle w:val="ConsPlusTitle"/>
        <w:ind w:firstLine="540"/>
        <w:jc w:val="both"/>
        <w:outlineLvl w:val="1"/>
      </w:pPr>
      <w:bookmarkStart w:id="20" w:name="Par133"/>
      <w:bookmarkEnd w:id="20"/>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000000" w:rsidRDefault="001F39DD">
      <w:pPr>
        <w:pStyle w:val="ConsPlusNormal"/>
        <w:jc w:val="both"/>
      </w:pPr>
      <w:r>
        <w:lastRenderedPageBreak/>
        <w:t>(в ред. Федерального закона от 30.06.2006 N 90-ФЗ)</w:t>
      </w:r>
    </w:p>
    <w:p w:rsidR="00000000" w:rsidRDefault="001F39DD">
      <w:pPr>
        <w:pStyle w:val="ConsPlusNormal"/>
        <w:jc w:val="both"/>
      </w:pPr>
    </w:p>
    <w:p w:rsidR="00000000" w:rsidRDefault="001F39DD">
      <w:pPr>
        <w:pStyle w:val="ConsPlusNormal"/>
        <w:ind w:firstLine="540"/>
        <w:jc w:val="both"/>
      </w:pPr>
      <w:bookmarkStart w:id="21" w:name="Par136"/>
      <w:bookmarkEnd w:id="21"/>
      <w:r>
        <w:t>Трудовой дог</w:t>
      </w:r>
      <w:r>
        <w:t xml:space="preserve">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6"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1F39DD">
      <w:pPr>
        <w:pStyle w:val="ConsPlusNormal"/>
        <w:jc w:val="both"/>
      </w:pPr>
      <w:r>
        <w:t>(в ред. Феде</w:t>
      </w:r>
      <w:r>
        <w:t>рального закона от 30.06.2006 N 90-ФЗ)</w:t>
      </w:r>
    </w:p>
    <w:p w:rsidR="00000000" w:rsidRDefault="001F39DD">
      <w:pPr>
        <w:pStyle w:val="ConsPlusNormal"/>
        <w:spacing w:before="24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1F39DD">
      <w:pPr>
        <w:pStyle w:val="ConsPlusNormal"/>
        <w:spacing w:before="240"/>
        <w:ind w:firstLine="540"/>
        <w:jc w:val="both"/>
      </w:pPr>
      <w:r>
        <w:t xml:space="preserve">заключение трудового договора на выполнение работы, </w:t>
      </w:r>
      <w:r>
        <w:t>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1F39DD">
      <w:pPr>
        <w:pStyle w:val="ConsPlusNormal"/>
        <w:jc w:val="both"/>
      </w:pPr>
      <w:r>
        <w:t>(в ред. Федерального закона от 30.06.200</w:t>
      </w:r>
      <w:r>
        <w:t>6 N 90-ФЗ)</w:t>
      </w:r>
    </w:p>
    <w:p w:rsidR="00000000" w:rsidRDefault="001F39DD">
      <w:pPr>
        <w:pStyle w:val="ConsPlusNormal"/>
        <w:spacing w:before="24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1F39DD">
      <w:pPr>
        <w:pStyle w:val="ConsPlusNormal"/>
        <w:jc w:val="both"/>
      </w:pPr>
      <w:r>
        <w:t xml:space="preserve">(в ред. Федерального закона от 02.07.2013 N </w:t>
      </w:r>
      <w:r>
        <w:t>185-ФЗ)</w:t>
      </w:r>
    </w:p>
    <w:p w:rsidR="00000000" w:rsidRDefault="001F39DD">
      <w:pPr>
        <w:pStyle w:val="ConsPlusNormal"/>
        <w:spacing w:before="24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w:t>
      </w:r>
      <w:r>
        <w:t>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w:t>
      </w:r>
      <w:r>
        <w:t xml:space="preserve"> муниципальной службы;</w:t>
      </w:r>
    </w:p>
    <w:p w:rsidR="00000000" w:rsidRDefault="001F39DD">
      <w:pPr>
        <w:pStyle w:val="ConsPlusNormal"/>
        <w:jc w:val="both"/>
      </w:pPr>
      <w:r>
        <w:t>(в ред. Федеральных законов от 30.06.2006 N 90-ФЗ, от 25.12.2008 N 280-ФЗ)</w:t>
      </w:r>
    </w:p>
    <w:p w:rsidR="00000000" w:rsidRDefault="001F39DD">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w:t>
      </w:r>
      <w:r>
        <w:t>ельности;</w:t>
      </w:r>
    </w:p>
    <w:p w:rsidR="00000000" w:rsidRDefault="001F39DD">
      <w:pPr>
        <w:pStyle w:val="ConsPlusNormal"/>
        <w:jc w:val="both"/>
      </w:pPr>
      <w:r>
        <w:t>(абзац введен Федеральным законом от 23.12.2010 N 387-ФЗ)</w:t>
      </w:r>
    </w:p>
    <w:p w:rsidR="00000000" w:rsidRDefault="001F39DD">
      <w:pPr>
        <w:pStyle w:val="ConsPlusNormal"/>
        <w:spacing w:before="240"/>
        <w:ind w:firstLine="540"/>
        <w:jc w:val="both"/>
      </w:pPr>
      <w:r>
        <w:t>в других случаях, предусмотренных федеральными законами.</w:t>
      </w:r>
    </w:p>
    <w:p w:rsidR="00000000" w:rsidRDefault="001F39DD">
      <w:pPr>
        <w:pStyle w:val="ConsPlusNormal"/>
        <w:jc w:val="both"/>
      </w:pPr>
      <w:r>
        <w:t>(абзац введен Федеральным законом от 30.06.2006 N 90-ФЗ)</w:t>
      </w:r>
    </w:p>
    <w:p w:rsidR="00000000" w:rsidRDefault="001F39DD">
      <w:pPr>
        <w:pStyle w:val="ConsPlusNormal"/>
        <w:spacing w:before="240"/>
        <w:ind w:firstLine="540"/>
        <w:jc w:val="both"/>
      </w:pPr>
      <w:r>
        <w:t xml:space="preserve">В случаях, предусмотренных </w:t>
      </w:r>
      <w:hyperlink w:anchor="Par136"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w:t>
      </w:r>
      <w:r>
        <w:t>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w:t>
      </w:r>
      <w:r>
        <w:t>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1F39DD">
      <w:pPr>
        <w:pStyle w:val="ConsPlusNormal"/>
        <w:jc w:val="both"/>
      </w:pPr>
      <w:r>
        <w:t>(часть вторая в ред. Федерального закона от 30.06.2006 N 90-ФЗ)</w:t>
      </w:r>
    </w:p>
    <w:p w:rsidR="00000000" w:rsidRDefault="001F39DD">
      <w:pPr>
        <w:pStyle w:val="ConsPlusNormal"/>
        <w:spacing w:before="240"/>
        <w:ind w:firstLine="540"/>
        <w:jc w:val="both"/>
      </w:pPr>
      <w: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w:t>
      </w:r>
      <w:r>
        <w:lastRenderedPageBreak/>
        <w:t>указанных пр</w:t>
      </w:r>
      <w:r>
        <w:t>авил допущено по вине работника, то работодатель не обязан предлагать ему другую работу, а выходное пособие работнику не выплачивается.</w:t>
      </w:r>
    </w:p>
    <w:p w:rsidR="00000000" w:rsidRDefault="001F39DD">
      <w:pPr>
        <w:pStyle w:val="ConsPlusNormal"/>
        <w:jc w:val="both"/>
      </w:pPr>
      <w:r>
        <w:t>(часть третья в ред. Федерального закона от 30.06.2006 N 90-ФЗ)</w:t>
      </w:r>
    </w:p>
    <w:p w:rsidR="00000000" w:rsidRDefault="001F39DD">
      <w:pPr>
        <w:pStyle w:val="ConsPlusNormal"/>
        <w:jc w:val="both"/>
      </w:pPr>
    </w:p>
    <w:p w:rsidR="00000000" w:rsidRDefault="001F39DD">
      <w:pPr>
        <w:pStyle w:val="ConsPlusTitle"/>
        <w:ind w:firstLine="540"/>
        <w:jc w:val="both"/>
        <w:outlineLvl w:val="1"/>
      </w:pPr>
      <w:r>
        <w:t>Статья 84.1. Общий порядок оформления прекращения трудо</w:t>
      </w:r>
      <w:r>
        <w:t>вого договора</w:t>
      </w:r>
    </w:p>
    <w:p w:rsidR="00000000" w:rsidRDefault="001F39DD">
      <w:pPr>
        <w:pStyle w:val="ConsPlusNormal"/>
        <w:ind w:firstLine="540"/>
        <w:jc w:val="both"/>
      </w:pPr>
      <w:r>
        <w:t>(введена Федеральным законом от 30.06.2006 N 90-ФЗ)</w:t>
      </w:r>
    </w:p>
    <w:p w:rsidR="00000000" w:rsidRDefault="001F39DD">
      <w:pPr>
        <w:pStyle w:val="ConsPlusNormal"/>
        <w:ind w:firstLine="540"/>
        <w:jc w:val="both"/>
      </w:pPr>
    </w:p>
    <w:p w:rsidR="00000000" w:rsidRDefault="001F39DD">
      <w:pPr>
        <w:pStyle w:val="ConsPlusNormal"/>
        <w:ind w:firstLine="540"/>
        <w:jc w:val="both"/>
      </w:pPr>
      <w:r>
        <w:t>Прекращение трудового договора оформляется приказом (распоряжением) работодателя.</w:t>
      </w:r>
    </w:p>
    <w:p w:rsidR="00000000" w:rsidRDefault="001F39DD">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w:t>
      </w:r>
      <w:r>
        <w:t>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w:t>
      </w:r>
      <w:r>
        <w:t>отник отказывается ознакомиться с ним под роспись, на приказе (распоряжении) производится соответствующая запись.</w:t>
      </w:r>
    </w:p>
    <w:p w:rsidR="00000000" w:rsidRDefault="001F39DD">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w:t>
      </w:r>
      <w:r>
        <w:t>и не работал, но за ним, в соответствии с настоящим Кодексом или иным федеральным законом, сохранялось место работы (должность).</w:t>
      </w:r>
    </w:p>
    <w:p w:rsidR="00000000" w:rsidRDefault="001F39DD">
      <w:pPr>
        <w:pStyle w:val="ConsPlusNormal"/>
        <w:spacing w:before="240"/>
        <w:ind w:firstLine="540"/>
        <w:jc w:val="both"/>
      </w:pPr>
      <w:r>
        <w:t>В день прекращения трудового договора работодатель обязан выдать работнику трудовую книжку или предоставить сведения о трудовой</w:t>
      </w:r>
      <w:r>
        <w:t xml:space="preserve">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w:t>
      </w:r>
      <w:r>
        <w:t>кументов, связанных с работой.</w:t>
      </w:r>
    </w:p>
    <w:p w:rsidR="00000000" w:rsidRDefault="001F39DD">
      <w:pPr>
        <w:pStyle w:val="ConsPlusNormal"/>
        <w:jc w:val="both"/>
      </w:pPr>
      <w:r>
        <w:t>(часть четвертая в ред. Федерального закона от 16.12.2019 N 439-ФЗ)</w:t>
      </w:r>
    </w:p>
    <w:p w:rsidR="00000000" w:rsidRDefault="001F39DD">
      <w:pPr>
        <w:pStyle w:val="ConsPlusNormal"/>
        <w:spacing w:before="240"/>
        <w:ind w:firstLine="540"/>
        <w:jc w:val="both"/>
      </w:pPr>
      <w: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w:t>
      </w:r>
      <w:r>
        <w:t>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1F39DD">
      <w:pPr>
        <w:pStyle w:val="ConsPlusNormal"/>
        <w:jc w:val="both"/>
      </w:pPr>
      <w:r>
        <w:t>(часть пятая в р</w:t>
      </w:r>
      <w:r>
        <w:t>ед. Федерального закона от 16.12.2019 N 439-ФЗ)</w:t>
      </w:r>
    </w:p>
    <w:p w:rsidR="00000000" w:rsidRDefault="001F39DD">
      <w:pPr>
        <w:pStyle w:val="ConsPlusNormal"/>
        <w:spacing w:before="240"/>
        <w:ind w:firstLine="540"/>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w:t>
      </w:r>
      <w:r>
        <w:t>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w:t>
      </w:r>
      <w:r>
        <w:t>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w:t>
      </w:r>
      <w:r>
        <w:t xml:space="preserve">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w:t>
      </w:r>
      <w:r>
        <w:t xml:space="preserve">о дня работы с днем оформления прекращения трудовых отношений при увольнении работника по основанию, предусмотренному </w:t>
      </w:r>
      <w:hyperlink w:anchor="Par61"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подпунктом "а" пункта 6 части первой статьи 81</w:t>
        </w:r>
      </w:hyperlink>
      <w:r>
        <w:t xml:space="preserve"> или </w:t>
      </w:r>
      <w:hyperlink w:anchor="Par113"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пунктом 4 части первой статьи 83</w:t>
        </w:r>
      </w:hyperlink>
      <w:r>
        <w:t xml:space="preserve"> настоящего Кодекса, и при увольнении женщины, срок действия трудового договора с которой был</w:t>
      </w:r>
      <w:r>
        <w:t xml:space="preserve"> продлен до окончания беременности или до окончания отпуска по беременности и родам в соответствии с частью второй статьи 261 настоящего Кодекса. По </w:t>
      </w:r>
      <w:r>
        <w:lastRenderedPageBreak/>
        <w:t>письменному обращению работника, не получившего трудовой книжки после увольнения, работодатель обязан выдат</w:t>
      </w:r>
      <w:r>
        <w:t>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w:t>
      </w:r>
      <w:r>
        <w:t>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w:t>
      </w:r>
      <w:r>
        <w:t>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00000" w:rsidRDefault="001F39DD">
      <w:pPr>
        <w:pStyle w:val="ConsPlusNormal"/>
        <w:jc w:val="both"/>
      </w:pPr>
      <w:r>
        <w:t>(часть шестая в ред. Федерального закона от 16</w:t>
      </w:r>
      <w:r>
        <w:t>.12.2019 N 439-ФЗ)</w:t>
      </w:r>
    </w:p>
    <w:p w:rsidR="001F39DD" w:rsidRDefault="001F39DD">
      <w:pPr>
        <w:pStyle w:val="ConsPlusNormal"/>
      </w:pPr>
      <w:r>
        <w:rPr>
          <w:i/>
          <w:iCs/>
          <w:color w:val="0000FF"/>
        </w:rPr>
        <w:br/>
        <w:t>гл. 13, "Трудовой кодекс Российской Федерации" от 30.12.2001 N 197-ФЗ (ред. от 16.12.2019) {КонсультантПлюс}</w:t>
      </w:r>
      <w:r>
        <w:br/>
      </w:r>
    </w:p>
    <w:sectPr w:rsidR="001F39D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E13"/>
    <w:rsid w:val="001F39DD"/>
    <w:rsid w:val="0056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505B8B-2DAE-49FC-9D49-2B1B6657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4802</Words>
  <Characters>27372</Characters>
  <Application>Microsoft Office Word</Application>
  <DocSecurity>2</DocSecurity>
  <Lines>228</Lines>
  <Paragraphs>64</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16.12.2019)</vt:lpstr>
    </vt:vector>
  </TitlesOfParts>
  <Company>КонсультантПлюс Версия 4018.00.50</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16.12.2019)</dc:title>
  <dc:subject/>
  <dc:creator>Екатерина Генберг</dc:creator>
  <cp:keywords/>
  <dc:description/>
  <cp:lastModifiedBy>Екатерина Генберг</cp:lastModifiedBy>
  <cp:revision>2</cp:revision>
  <dcterms:created xsi:type="dcterms:W3CDTF">2020-02-12T18:10:00Z</dcterms:created>
  <dcterms:modified xsi:type="dcterms:W3CDTF">2020-02-12T18:10:00Z</dcterms:modified>
</cp:coreProperties>
</file>