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5F" w:rsidRDefault="005263FA">
      <w:pPr>
        <w:pStyle w:val="ConsPlusTitle"/>
        <w:ind w:firstLine="540"/>
        <w:jc w:val="both"/>
        <w:outlineLvl w:val="0"/>
      </w:pPr>
      <w:r>
        <w:t>Статья 124. Продление или перенесение ежегодного оплачиваемого отпуска</w:t>
      </w:r>
    </w:p>
    <w:p w:rsidR="002E1F5F" w:rsidRDefault="002E1F5F">
      <w:pPr>
        <w:pStyle w:val="ConsPlusNormal"/>
        <w:jc w:val="both"/>
      </w:pPr>
    </w:p>
    <w:p w:rsidR="002E1F5F" w:rsidRDefault="005263FA">
      <w:pPr>
        <w:pStyle w:val="ConsPlusNormal"/>
        <w:ind w:firstLine="540"/>
        <w:jc w:val="both"/>
      </w:pPr>
      <w: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2E1F5F" w:rsidRDefault="005263FA">
      <w:pPr>
        <w:pStyle w:val="ConsPlusNormal"/>
        <w:jc w:val="both"/>
      </w:pPr>
      <w:r>
        <w:t>(в ред. Федерального закона от 30.06.2006 N 90-ФЗ)</w:t>
      </w:r>
    </w:p>
    <w:p w:rsidR="002E1F5F" w:rsidRDefault="005263FA">
      <w:pPr>
        <w:pStyle w:val="ConsPlusNormal"/>
        <w:spacing w:before="240"/>
        <w:ind w:firstLine="540"/>
        <w:jc w:val="both"/>
      </w:pPr>
      <w:r>
        <w:t>временной нетрудоспособности работника;</w:t>
      </w:r>
    </w:p>
    <w:p w:rsidR="002E1F5F" w:rsidRDefault="005263FA">
      <w:pPr>
        <w:pStyle w:val="ConsPlusNormal"/>
        <w:spacing w:before="240"/>
        <w:ind w:firstLine="540"/>
        <w:jc w:val="both"/>
      </w:pPr>
      <w: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2E1F5F" w:rsidRDefault="005263FA">
      <w:pPr>
        <w:pStyle w:val="ConsPlusNormal"/>
        <w:jc w:val="both"/>
      </w:pPr>
      <w:r>
        <w:t>(в ред. Федерального закона от 30.06.2006 N 90-ФЗ)</w:t>
      </w:r>
    </w:p>
    <w:p w:rsidR="002E1F5F" w:rsidRDefault="005263FA">
      <w:pPr>
        <w:pStyle w:val="ConsPlusNormal"/>
        <w:spacing w:before="240"/>
        <w:ind w:firstLine="540"/>
        <w:jc w:val="both"/>
      </w:pPr>
      <w:r>
        <w:t>в других случаях, предусмотренных трудовым законодательством, локальными нормативными актами.</w:t>
      </w:r>
    </w:p>
    <w:p w:rsidR="002E1F5F" w:rsidRDefault="005263FA">
      <w:pPr>
        <w:pStyle w:val="ConsPlusNormal"/>
        <w:jc w:val="both"/>
      </w:pPr>
      <w:r>
        <w:t>(в ред. Федерального закона от 30.06.2006 N 90-ФЗ)</w:t>
      </w:r>
    </w:p>
    <w:p w:rsidR="002E1F5F" w:rsidRDefault="005263FA">
      <w:pPr>
        <w:pStyle w:val="ConsPlusNormal"/>
        <w:spacing w:before="240"/>
        <w:ind w:firstLine="540"/>
        <w:jc w:val="both"/>
      </w:pPr>
      <w: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2E1F5F" w:rsidRDefault="005263FA">
      <w:pPr>
        <w:pStyle w:val="ConsPlusNormal"/>
        <w:jc w:val="both"/>
      </w:pPr>
      <w:r>
        <w:t>(часть вторая в ред. Федерального закона от 30.06.2006 N 90-ФЗ)</w:t>
      </w:r>
    </w:p>
    <w:p w:rsidR="002E1F5F" w:rsidRDefault="005263FA">
      <w:pPr>
        <w:pStyle w:val="ConsPlusNormal"/>
        <w:spacing w:before="240"/>
        <w:ind w:firstLine="540"/>
        <w:jc w:val="both"/>
      </w:pPr>
      <w: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2E1F5F" w:rsidRDefault="005263FA">
      <w:pPr>
        <w:pStyle w:val="ConsPlusNormal"/>
        <w:jc w:val="both"/>
      </w:pPr>
      <w:r>
        <w:t>(в ред. Федерального закона от 30.06.2006 N 90-ФЗ)</w:t>
      </w:r>
    </w:p>
    <w:p w:rsidR="002E1F5F" w:rsidRDefault="005263FA">
      <w:pPr>
        <w:pStyle w:val="ConsPlusNormal"/>
        <w:spacing w:before="240"/>
        <w:ind w:firstLine="540"/>
        <w:jc w:val="both"/>
      </w:pPr>
      <w:r>
        <w:t xml:space="preserve">Запрещается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в течение двух лет подряд, а также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5263FA" w:rsidRDefault="005263FA">
      <w:pPr>
        <w:pStyle w:val="ConsPlusNormal"/>
      </w:pPr>
      <w:r>
        <w:rPr>
          <w:i/>
          <w:iCs/>
          <w:color w:val="0000FF"/>
        </w:rPr>
        <w:br/>
        <w:t xml:space="preserve">ст. 124, "Трудовой кодекс Российской Федерации" от 30.12.2001 N 197-ФЗ (ред. от 16.12.2019) </w:t>
      </w:r>
      <w:bookmarkStart w:id="0" w:name="_GoBack"/>
      <w:bookmarkEnd w:id="0"/>
    </w:p>
    <w:sectPr w:rsidR="005263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7E2"/>
    <w:rsid w:val="002E1F5F"/>
    <w:rsid w:val="005263FA"/>
    <w:rsid w:val="00C517F6"/>
    <w:rsid w:val="00E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239BB1-2E40-426E-B715-6AE60E1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4</cp:revision>
  <dcterms:created xsi:type="dcterms:W3CDTF">2020-02-14T20:09:00Z</dcterms:created>
  <dcterms:modified xsi:type="dcterms:W3CDTF">2020-02-14T20:13:00Z</dcterms:modified>
</cp:coreProperties>
</file>