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5516">
      <w:pPr>
        <w:pStyle w:val="ConsPlusTitle"/>
        <w:ind w:firstLine="540"/>
        <w:jc w:val="both"/>
        <w:outlineLvl w:val="0"/>
      </w:pPr>
      <w:r>
        <w:t>Статья 171. Незаконное предпринимательство</w:t>
      </w:r>
    </w:p>
    <w:p w:rsidR="00000000" w:rsidRDefault="00205516">
      <w:pPr>
        <w:pStyle w:val="ConsPlusNormal"/>
        <w:jc w:val="both"/>
      </w:pPr>
    </w:p>
    <w:p w:rsidR="00000000" w:rsidRDefault="00205516">
      <w:pPr>
        <w:pStyle w:val="ConsPlusNormal"/>
        <w:spacing w:before="300"/>
        <w:ind w:firstLine="540"/>
        <w:jc w:val="both"/>
      </w:pPr>
      <w:bookmarkStart w:id="0" w:name="_GoBack"/>
      <w:bookmarkEnd w:id="0"/>
      <w:r>
        <w:t>1. Осуществление предпринимательской деятельности без регистрации или без лицензии в случаях, когда такая лицензия обязательна, если это деяние причинило крупный ущерб граж</w:t>
      </w:r>
      <w:r>
        <w:t>данам, организациям или государству либо сопряжено с извлечением дохода в крупном размере, за исключением случаев, предусмотренных статьей 171.3 настоящего Кодекса, -</w:t>
      </w:r>
    </w:p>
    <w:p w:rsidR="00000000" w:rsidRDefault="00205516">
      <w:pPr>
        <w:pStyle w:val="ConsPlusNormal"/>
        <w:jc w:val="both"/>
      </w:pPr>
      <w:r>
        <w:t>(в ред. Федеральных законов от 07.12.2011 N 420-ФЗ, от 26.07.2017 N 203-ФЗ)</w:t>
      </w:r>
    </w:p>
    <w:p w:rsidR="00000000" w:rsidRDefault="00205516">
      <w:pPr>
        <w:pStyle w:val="ConsPlusNormal"/>
        <w:spacing w:before="240"/>
        <w:ind w:firstLine="540"/>
        <w:jc w:val="both"/>
      </w:pPr>
      <w:r>
        <w:t xml:space="preserve">наказывается </w:t>
      </w:r>
      <w:r>
        <w:t xml:space="preserve">штрафом в размере до трехсот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двух лет, либо обязательными работами на срок до четырехсот восьмидесяти часов, либо арестом на срок до шести месяцев.</w:t>
      </w:r>
    </w:p>
    <w:p w:rsidR="00000000" w:rsidRDefault="00205516">
      <w:pPr>
        <w:pStyle w:val="ConsPlusNormal"/>
        <w:jc w:val="both"/>
      </w:pPr>
      <w:r>
        <w:t>(в ред. Федеральных за</w:t>
      </w:r>
      <w:r>
        <w:t>конов от 08.12.2003 N 162-ФЗ, от 07.03.2011 N 26-ФЗ, от 07.12.2011 N 420-ФЗ)</w:t>
      </w:r>
    </w:p>
    <w:p w:rsidR="00000000" w:rsidRDefault="00205516">
      <w:pPr>
        <w:pStyle w:val="ConsPlusNormal"/>
        <w:spacing w:before="240"/>
        <w:ind w:firstLine="540"/>
        <w:jc w:val="both"/>
      </w:pPr>
      <w:r>
        <w:t>2. То же деяние:</w:t>
      </w:r>
    </w:p>
    <w:p w:rsidR="00000000" w:rsidRDefault="00205516">
      <w:pPr>
        <w:pStyle w:val="ConsPlusNormal"/>
        <w:spacing w:before="240"/>
        <w:ind w:firstLine="540"/>
        <w:jc w:val="both"/>
      </w:pPr>
      <w:r>
        <w:t>а) совершенное организованной группой;</w:t>
      </w:r>
    </w:p>
    <w:p w:rsidR="00000000" w:rsidRDefault="00205516">
      <w:pPr>
        <w:pStyle w:val="ConsPlusNormal"/>
        <w:spacing w:before="240"/>
        <w:ind w:firstLine="540"/>
        <w:jc w:val="both"/>
      </w:pPr>
      <w:r>
        <w:t>б) сопряженное с извлечением дохода в особо крупном размере, -</w:t>
      </w:r>
    </w:p>
    <w:p w:rsidR="00000000" w:rsidRDefault="00205516">
      <w:pPr>
        <w:pStyle w:val="ConsPlusNormal"/>
        <w:jc w:val="both"/>
      </w:pPr>
      <w:r>
        <w:t>(в ред. Федерального закона от 08.12.2003 N 162-ФЗ)</w:t>
      </w:r>
    </w:p>
    <w:p w:rsidR="00000000" w:rsidRDefault="00205516">
      <w:pPr>
        <w:pStyle w:val="ConsPlusNormal"/>
        <w:spacing w:before="240"/>
        <w:ind w:firstLine="540"/>
        <w:jc w:val="both"/>
      </w:pPr>
      <w:r>
        <w:t>в) утрат</w:t>
      </w:r>
      <w:r>
        <w:t>ил силу. - Федеральный закон от 08.12.2003 N 162-ФЗ</w:t>
      </w:r>
    </w:p>
    <w:p w:rsidR="00000000" w:rsidRDefault="00205516">
      <w:pPr>
        <w:pStyle w:val="ConsPlusNormal"/>
        <w:spacing w:before="240"/>
        <w:ind w:firstLine="540"/>
        <w:jc w:val="both"/>
      </w:pPr>
      <w:r>
        <w:t xml:space="preserve">наказывается штрафом в размере от ста тысяч до пятисот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от одного года до трех лет, либо принудительными работами на срок </w:t>
      </w:r>
      <w:r>
        <w:t>до пяти лет,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000000" w:rsidRDefault="00205516">
      <w:pPr>
        <w:pStyle w:val="ConsPlusNormal"/>
        <w:jc w:val="both"/>
      </w:pPr>
      <w:r>
        <w:t>(в ред. Федеральных законов от 08.12.2003 N 1</w:t>
      </w:r>
      <w:r>
        <w:t>62-ФЗ, от 07.12.2011 N 420-ФЗ)</w:t>
      </w:r>
    </w:p>
    <w:p w:rsidR="00000000" w:rsidRDefault="00205516">
      <w:pPr>
        <w:pStyle w:val="ConsPlusNormal"/>
        <w:spacing w:before="240"/>
        <w:ind w:firstLine="540"/>
        <w:jc w:val="both"/>
      </w:pPr>
      <w:r>
        <w:t>Примечание. Утратило силу. - Федеральный закон от 21.07.2004 N 73-ФЗ.</w:t>
      </w:r>
    </w:p>
    <w:p w:rsidR="00000000" w:rsidRDefault="00205516">
      <w:pPr>
        <w:pStyle w:val="ConsPlusNormal"/>
        <w:jc w:val="both"/>
      </w:pPr>
    </w:p>
    <w:p w:rsidR="00205516" w:rsidRDefault="00205516">
      <w:pPr>
        <w:pStyle w:val="ConsPlusNormal"/>
      </w:pPr>
      <w:r>
        <w:rPr>
          <w:i/>
          <w:iCs/>
          <w:color w:val="0000FF"/>
        </w:rPr>
        <w:br/>
        <w:t>ст. 171, "Уголовный кодекс Российской Федерации" от 13.06.1996 N 63-ФЗ (ред. от 27.12.2019) {КонсультантПлюс}</w:t>
      </w:r>
      <w:r>
        <w:br/>
      </w:r>
    </w:p>
    <w:sectPr w:rsidR="002055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656"/>
    <w:rsid w:val="00205516"/>
    <w:rsid w:val="006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2AA04-CDE7-44BD-A4AC-37DA099C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"Уголовный кодекс Российской Федерации" от 13.06.1996 N 63-ФЗ(ред. от 27.12.2019)</vt:lpstr>
    </vt:vector>
  </TitlesOfParts>
  <Company>КонсультантПлюс Версия 4018.00.50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"Уголовный кодекс Российской Федерации" от 13.06.1996 N 63-ФЗ(ред. от 27.12.2019)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2020-02-12T19:44:00Z</dcterms:created>
  <dcterms:modified xsi:type="dcterms:W3CDTF">2020-02-12T19:44:00Z</dcterms:modified>
</cp:coreProperties>
</file>