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4646">
      <w:pPr>
        <w:pStyle w:val="ConsPlusTitle"/>
        <w:ind w:firstLine="540"/>
        <w:jc w:val="both"/>
        <w:outlineLvl w:val="0"/>
      </w:pPr>
      <w: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000000" w:rsidRDefault="00264646">
      <w:pPr>
        <w:pStyle w:val="ConsPlusNormal"/>
        <w:ind w:firstLine="540"/>
        <w:jc w:val="both"/>
      </w:pPr>
      <w:r>
        <w:t>(в ред. Федерального закона от 03.07.2016 N 272-ФЗ)</w:t>
      </w:r>
    </w:p>
    <w:p w:rsidR="00000000" w:rsidRDefault="00264646">
      <w:pPr>
        <w:pStyle w:val="ConsPlusNormal"/>
        <w:jc w:val="both"/>
      </w:pPr>
    </w:p>
    <w:p w:rsidR="00000000" w:rsidRDefault="00264646">
      <w:pPr>
        <w:pStyle w:val="ConsPlusNormal"/>
        <w:ind w:firstLine="540"/>
        <w:jc w:val="both"/>
      </w:pPr>
      <w:bookmarkStart w:id="0" w:name="Par3"/>
      <w:bookmarkEnd w:id="0"/>
      <w:r>
        <w:t>1. Наруш</w:t>
      </w:r>
      <w:r>
        <w:t xml:space="preserve">ение трудового законодательства и иных нормативных правовых актов, содержащих нормы трудового права, если иное не предусмотрено </w:t>
      </w:r>
      <w:hyperlink w:anchor="Par7" w:tooltip="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" w:history="1">
        <w:r>
          <w:rPr>
            <w:color w:val="0000FF"/>
          </w:rPr>
          <w:t>частями 3</w:t>
        </w:r>
      </w:hyperlink>
      <w:r>
        <w:t xml:space="preserve">, </w:t>
      </w:r>
      <w:hyperlink w:anchor="Par9" w:tooltip="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" w:history="1">
        <w:r>
          <w:rPr>
            <w:color w:val="0000FF"/>
          </w:rPr>
          <w:t>4</w:t>
        </w:r>
      </w:hyperlink>
      <w:r>
        <w:t xml:space="preserve"> и </w:t>
      </w:r>
      <w:hyperlink w:anchor="Par13" w:tooltip="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трудовым законодательством, -" w:history="1">
        <w:r>
          <w:rPr>
            <w:color w:val="0000FF"/>
          </w:rPr>
          <w:t>6</w:t>
        </w:r>
      </w:hyperlink>
      <w:r>
        <w:t xml:space="preserve"> настоящей статьи и статьей 5.27.1 настоящ</w:t>
      </w:r>
      <w:r>
        <w:t>его Кодекса, -</w:t>
      </w:r>
    </w:p>
    <w:p w:rsidR="00000000" w:rsidRDefault="00264646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</w:t>
      </w:r>
      <w:r>
        <w:t>яти тысяч рублей; на юридических лиц - от тридцати тысяч до пятидесяти тысяч рублей.</w:t>
      </w:r>
    </w:p>
    <w:p w:rsidR="00000000" w:rsidRDefault="00264646">
      <w:pPr>
        <w:pStyle w:val="ConsPlusNormal"/>
        <w:spacing w:before="240"/>
        <w:ind w:firstLine="540"/>
        <w:jc w:val="both"/>
      </w:pPr>
      <w:r>
        <w:t xml:space="preserve">2. Совершение административного правонарушения, предусмотренного </w:t>
      </w:r>
      <w:hyperlink w:anchor="Par3" w:tooltip="1.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" w:history="1">
        <w:r>
          <w:rPr>
            <w:color w:val="0000FF"/>
          </w:rPr>
          <w:t>частью 1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</w:t>
      </w:r>
      <w:r>
        <w:t>, -</w:t>
      </w:r>
    </w:p>
    <w:p w:rsidR="00000000" w:rsidRDefault="00264646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</w:t>
      </w:r>
      <w:r>
        <w:t xml:space="preserve"> лица, - от десяти тысяч до двадцати тысяч рублей; на юридических лиц - от пятидесяти тысяч до семидесяти тысяч рублей.</w:t>
      </w:r>
    </w:p>
    <w:p w:rsidR="00000000" w:rsidRDefault="00264646">
      <w:pPr>
        <w:pStyle w:val="ConsPlusNormal"/>
        <w:spacing w:before="240"/>
        <w:ind w:firstLine="540"/>
        <w:jc w:val="both"/>
      </w:pPr>
      <w:bookmarkStart w:id="1" w:name="Par7"/>
      <w:bookmarkEnd w:id="1"/>
      <w:r>
        <w:t>3. Фактическое допущение к работе лицом, не уполномоченным на это работодателем, в случае, если работодатель или его уполномочен</w:t>
      </w:r>
      <w:r>
        <w:t>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000000" w:rsidRDefault="00264646">
      <w:pPr>
        <w:pStyle w:val="ConsPlusNormal"/>
        <w:spacing w:before="240"/>
        <w:ind w:firstLine="540"/>
        <w:jc w:val="both"/>
      </w:pPr>
      <w:r>
        <w:t>влечет наложение адми</w:t>
      </w:r>
      <w:r>
        <w:t>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000000" w:rsidRDefault="00264646">
      <w:pPr>
        <w:pStyle w:val="ConsPlusNormal"/>
        <w:spacing w:before="240"/>
        <w:ind w:firstLine="540"/>
        <w:jc w:val="both"/>
      </w:pPr>
      <w:bookmarkStart w:id="2" w:name="Par9"/>
      <w:bookmarkEnd w:id="2"/>
      <w:r>
        <w:t>4. Уклонение от оформления или ненадлежащее оформление трудового договора либо заключение гражданско-правов</w:t>
      </w:r>
      <w:r>
        <w:t>ого договора, фактически регулирующего трудовые отношения между работником и работодателем, -</w:t>
      </w:r>
    </w:p>
    <w:p w:rsidR="00000000" w:rsidRDefault="00264646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</w:t>
      </w:r>
      <w:r>
        <w:t>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000000" w:rsidRDefault="00264646">
      <w:pPr>
        <w:pStyle w:val="ConsPlusNormal"/>
        <w:spacing w:before="240"/>
        <w:ind w:firstLine="540"/>
        <w:jc w:val="both"/>
      </w:pPr>
      <w:r>
        <w:t xml:space="preserve">5. Совершение административных правонарушений, предусмотренных </w:t>
      </w:r>
      <w:hyperlink w:anchor="Par7" w:tooltip="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" w:history="1">
        <w:r>
          <w:rPr>
            <w:color w:val="0000FF"/>
          </w:rPr>
          <w:t>частью 3</w:t>
        </w:r>
      </w:hyperlink>
      <w:r>
        <w:t xml:space="preserve"> или </w:t>
      </w:r>
      <w:hyperlink w:anchor="Par9" w:tooltip="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" w:history="1">
        <w:r>
          <w:rPr>
            <w:color w:val="0000FF"/>
          </w:rPr>
          <w:t>4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000000" w:rsidRDefault="00264646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п</w:t>
      </w:r>
      <w:r>
        <w:t>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</w:t>
      </w:r>
      <w:r>
        <w:t>сяч до двухсот тысяч рублей.</w:t>
      </w:r>
    </w:p>
    <w:p w:rsidR="00000000" w:rsidRDefault="00264646">
      <w:pPr>
        <w:pStyle w:val="ConsPlusNormal"/>
        <w:spacing w:before="240"/>
        <w:ind w:firstLine="540"/>
        <w:jc w:val="both"/>
      </w:pPr>
      <w:bookmarkStart w:id="3" w:name="Par13"/>
      <w:bookmarkEnd w:id="3"/>
      <w:r>
        <w:lastRenderedPageBreak/>
        <w:t>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</w:t>
      </w:r>
      <w:r>
        <w:t>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трудовым законодательством, -</w:t>
      </w:r>
    </w:p>
    <w:p w:rsidR="00000000" w:rsidRDefault="00264646">
      <w:pPr>
        <w:pStyle w:val="ConsPlusNormal"/>
        <w:jc w:val="both"/>
      </w:pPr>
      <w:r>
        <w:t>(в ред. Федерального з</w:t>
      </w:r>
      <w:r>
        <w:t>акона от 26.07.2019 N 221-ФЗ)</w:t>
      </w:r>
    </w:p>
    <w:p w:rsidR="00000000" w:rsidRDefault="00264646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</w:t>
      </w:r>
      <w:r>
        <w:t>т одной тысячи до пяти тысяч рублей; на юридических лиц - от тридцати тысяч до пятидесяти тысяч рублей.</w:t>
      </w:r>
    </w:p>
    <w:p w:rsidR="00000000" w:rsidRDefault="00264646">
      <w:pPr>
        <w:pStyle w:val="ConsPlusNormal"/>
        <w:spacing w:before="240"/>
        <w:ind w:firstLine="540"/>
        <w:jc w:val="both"/>
      </w:pPr>
      <w:r>
        <w:t xml:space="preserve">7. Совершение административного правонарушения, предусмотренного </w:t>
      </w:r>
      <w:hyperlink w:anchor="Par13" w:tooltip="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трудовым законодательством, -" w:history="1">
        <w:r>
          <w:rPr>
            <w:color w:val="0000FF"/>
          </w:rPr>
          <w:t>частью 6</w:t>
        </w:r>
      </w:hyperlink>
      <w:r>
        <w:t xml:space="preserve"> настоящей статьи, лицом, ранее подвергнутым административному наказанию за аналогичное правонарушение, если эти </w:t>
      </w:r>
      <w:r>
        <w:t>действия не содержат уголовно наказуемого деяния, -</w:t>
      </w:r>
    </w:p>
    <w:p w:rsidR="00000000" w:rsidRDefault="00264646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</w:t>
      </w:r>
      <w:r>
        <w:t>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264646" w:rsidRDefault="00264646">
      <w:pPr>
        <w:pStyle w:val="ConsPlusNormal"/>
      </w:pPr>
      <w:r>
        <w:rPr>
          <w:i/>
          <w:iCs/>
          <w:color w:val="0000FF"/>
        </w:rPr>
        <w:br/>
        <w:t xml:space="preserve">ст. 5.27, "Кодекс Российской Федерации об административных правонарушениях" от 30.12.2001 N </w:t>
      </w:r>
      <w:r>
        <w:rPr>
          <w:i/>
          <w:iCs/>
          <w:color w:val="0000FF"/>
        </w:rPr>
        <w:t xml:space="preserve">195-ФЗ (ред. от 27.12.2019) </w:t>
      </w:r>
      <w:bookmarkStart w:id="4" w:name="_GoBack"/>
      <w:bookmarkEnd w:id="4"/>
    </w:p>
    <w:sectPr w:rsidR="0026464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92B"/>
    <w:rsid w:val="0025592B"/>
    <w:rsid w:val="002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002A74-7873-4BFB-8AA5-FA009FD0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5824</Characters>
  <Application>Microsoft Office Word</Application>
  <DocSecurity>2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Российской Федерации об административных правонарушениях" от 30.12.2001 N 195-ФЗ(ред. от 27.12.2019)(с изм. и доп., вступ. в силу с 01.02.2020)</vt:lpstr>
    </vt:vector>
  </TitlesOfParts>
  <Company>КонсультантПлюс Версия 4018.00.50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Российской Федерации об административных правонарушениях" от 30.12.2001 N 195-ФЗ(ред. от 27.12.2019)(с изм. и доп., вступ. в силу с 01.02.2020)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2020-02-14T20:19:00Z</dcterms:created>
  <dcterms:modified xsi:type="dcterms:W3CDTF">2020-02-14T20:19:00Z</dcterms:modified>
</cp:coreProperties>
</file>