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A3A" w:rsidRDefault="00AA5A3A">
      <w:pPr>
        <w:ind w:left="7088"/>
      </w:pPr>
      <w:bookmarkStart w:id="0" w:name="_GoBack"/>
      <w:bookmarkEnd w:id="0"/>
      <w:r>
        <w:t>Приложение № 4</w:t>
      </w:r>
      <w:r>
        <w:br/>
        <w:t>к постановлению Министерства</w:t>
      </w:r>
      <w:r>
        <w:br/>
        <w:t>труда и социального развития</w:t>
      </w:r>
      <w:r>
        <w:br/>
        <w:t>Российской Федерации</w:t>
      </w:r>
      <w:r>
        <w:br/>
        <w:t>от 31.12.2002 № 85</w:t>
      </w:r>
    </w:p>
    <w:p w:rsidR="00AA5A3A" w:rsidRDefault="00AA5A3A">
      <w:pPr>
        <w:spacing w:before="4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Типовая форма договора</w:t>
      </w:r>
    </w:p>
    <w:p w:rsidR="00AA5A3A" w:rsidRDefault="00AA5A3A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полной коллективной (бригадной) материальной</w:t>
      </w:r>
    </w:p>
    <w:p w:rsidR="00AA5A3A" w:rsidRDefault="00AA5A3A">
      <w:pPr>
        <w:spacing w:after="60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ответственности</w:t>
      </w:r>
    </w:p>
    <w:p w:rsidR="00AA5A3A" w:rsidRDefault="00AA5A3A">
      <w:pPr>
        <w:tabs>
          <w:tab w:val="left" w:pos="9866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ab/>
        <w:t>,</w:t>
      </w:r>
    </w:p>
    <w:p w:rsidR="00AA5A3A" w:rsidRDefault="00AA5A3A">
      <w:pPr>
        <w:pBdr>
          <w:top w:val="single" w:sz="4" w:space="1" w:color="auto"/>
        </w:pBdr>
        <w:ind w:left="567" w:right="113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организации)</w:t>
      </w:r>
    </w:p>
    <w:p w:rsidR="00AA5A3A" w:rsidRDefault="00AA5A3A">
      <w:pPr>
        <w:rPr>
          <w:sz w:val="22"/>
          <w:szCs w:val="22"/>
        </w:rPr>
      </w:pPr>
      <w:r>
        <w:rPr>
          <w:sz w:val="22"/>
          <w:szCs w:val="22"/>
        </w:rPr>
        <w:t xml:space="preserve">далее именуемый “Работодатель”, в лице руководителя  </w:t>
      </w:r>
    </w:p>
    <w:p w:rsidR="00AA5A3A" w:rsidRDefault="00AA5A3A">
      <w:pPr>
        <w:pBdr>
          <w:top w:val="single" w:sz="4" w:space="1" w:color="auto"/>
        </w:pBdr>
        <w:ind w:left="5358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отчество)</w:t>
      </w:r>
    </w:p>
    <w:p w:rsidR="00AA5A3A" w:rsidRDefault="00AA5A3A">
      <w:pPr>
        <w:tabs>
          <w:tab w:val="center" w:pos="2127"/>
          <w:tab w:val="left" w:pos="7088"/>
        </w:tabs>
        <w:rPr>
          <w:sz w:val="22"/>
          <w:szCs w:val="22"/>
        </w:rPr>
      </w:pPr>
      <w:r>
        <w:rPr>
          <w:sz w:val="22"/>
          <w:szCs w:val="22"/>
        </w:rPr>
        <w:t>или его заместителя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, действующего на основании</w:t>
      </w:r>
    </w:p>
    <w:p w:rsidR="00AA5A3A" w:rsidRDefault="00AA5A3A">
      <w:pPr>
        <w:pBdr>
          <w:top w:val="single" w:sz="4" w:space="1" w:color="auto"/>
        </w:pBdr>
        <w:ind w:left="2070" w:right="2892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отчество)</w:t>
      </w:r>
    </w:p>
    <w:p w:rsidR="00AA5A3A" w:rsidRDefault="00AA5A3A">
      <w:pPr>
        <w:tabs>
          <w:tab w:val="left" w:pos="5245"/>
        </w:tabs>
        <w:rPr>
          <w:sz w:val="22"/>
          <w:szCs w:val="22"/>
        </w:rPr>
      </w:pPr>
      <w:r>
        <w:rPr>
          <w:sz w:val="22"/>
          <w:szCs w:val="22"/>
        </w:rPr>
        <w:tab/>
        <w:t>, с одной стороны, и члены коллектива (бригады)</w:t>
      </w:r>
    </w:p>
    <w:p w:rsidR="00AA5A3A" w:rsidRDefault="00AA5A3A">
      <w:pPr>
        <w:pBdr>
          <w:top w:val="single" w:sz="4" w:space="1" w:color="auto"/>
        </w:pBdr>
        <w:ind w:right="4706"/>
        <w:jc w:val="center"/>
        <w:rPr>
          <w:sz w:val="18"/>
          <w:szCs w:val="18"/>
        </w:rPr>
      </w:pPr>
      <w:r>
        <w:rPr>
          <w:sz w:val="18"/>
          <w:szCs w:val="18"/>
        </w:rPr>
        <w:t>(устава, положения, доверенности)</w:t>
      </w:r>
    </w:p>
    <w:p w:rsidR="00AA5A3A" w:rsidRDefault="00AA5A3A">
      <w:pPr>
        <w:tabs>
          <w:tab w:val="left" w:pos="9866"/>
        </w:tabs>
        <w:rPr>
          <w:sz w:val="22"/>
          <w:szCs w:val="22"/>
        </w:rPr>
      </w:pPr>
      <w:r>
        <w:rPr>
          <w:sz w:val="22"/>
          <w:szCs w:val="22"/>
        </w:rPr>
        <w:tab/>
        <w:t>,</w:t>
      </w:r>
    </w:p>
    <w:p w:rsidR="00AA5A3A" w:rsidRDefault="00AA5A3A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цеха, отдела, отделения, фермы, участка, иного подразделения)</w:t>
      </w:r>
    </w:p>
    <w:p w:rsidR="00AA5A3A" w:rsidRDefault="00AA5A3A">
      <w:pPr>
        <w:jc w:val="both"/>
        <w:rPr>
          <w:sz w:val="22"/>
          <w:szCs w:val="22"/>
        </w:rPr>
      </w:pPr>
      <w:r>
        <w:rPr>
          <w:sz w:val="22"/>
          <w:szCs w:val="22"/>
        </w:rPr>
        <w:t>именуемые в дальнейшем “Коллектив (бригада)”, в лице руководителя Коллектива (бригадира)</w:t>
      </w:r>
      <w:r>
        <w:rPr>
          <w:sz w:val="22"/>
          <w:szCs w:val="22"/>
        </w:rPr>
        <w:br/>
      </w:r>
    </w:p>
    <w:p w:rsidR="00AA5A3A" w:rsidRDefault="00AA5A3A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отчество; занимаемая должность)</w:t>
      </w:r>
    </w:p>
    <w:p w:rsidR="00AA5A3A" w:rsidRDefault="00AA5A3A">
      <w:pPr>
        <w:rPr>
          <w:sz w:val="22"/>
          <w:szCs w:val="22"/>
        </w:rPr>
      </w:pPr>
      <w:r>
        <w:rPr>
          <w:sz w:val="22"/>
          <w:szCs w:val="22"/>
        </w:rPr>
        <w:t>заключили настоящий Договор о нижеследующем.</w:t>
      </w:r>
    </w:p>
    <w:p w:rsidR="00AA5A3A" w:rsidRDefault="00AA5A3A">
      <w:pPr>
        <w:spacing w:before="240" w:after="240"/>
        <w:jc w:val="center"/>
        <w:rPr>
          <w:sz w:val="22"/>
          <w:szCs w:val="22"/>
        </w:rPr>
      </w:pPr>
      <w:r>
        <w:rPr>
          <w:sz w:val="22"/>
          <w:szCs w:val="22"/>
          <w:lang w:val="en-US"/>
        </w:rPr>
        <w:t>I</w:t>
      </w:r>
      <w:r>
        <w:rPr>
          <w:sz w:val="22"/>
          <w:szCs w:val="22"/>
        </w:rPr>
        <w:t>. Предмет Договора</w:t>
      </w:r>
    </w:p>
    <w:p w:rsidR="00AA5A3A" w:rsidRDefault="00AA5A3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Коллектив (бригада) принимает на себя коллективную (бригадную) материальную ответственность за необеспечение сохранности имущества, вверенного ему для  </w:t>
      </w:r>
    </w:p>
    <w:p w:rsidR="00AA5A3A" w:rsidRDefault="00AA5A3A">
      <w:pPr>
        <w:pBdr>
          <w:top w:val="single" w:sz="4" w:space="1" w:color="auto"/>
        </w:pBdr>
        <w:ind w:left="7626"/>
        <w:rPr>
          <w:sz w:val="2"/>
          <w:szCs w:val="2"/>
        </w:rPr>
      </w:pPr>
    </w:p>
    <w:p w:rsidR="00AA5A3A" w:rsidRDefault="00AA5A3A">
      <w:pPr>
        <w:tabs>
          <w:tab w:val="left" w:pos="9866"/>
        </w:tabs>
        <w:rPr>
          <w:sz w:val="22"/>
          <w:szCs w:val="22"/>
        </w:rPr>
      </w:pPr>
      <w:r>
        <w:rPr>
          <w:sz w:val="22"/>
          <w:szCs w:val="22"/>
        </w:rPr>
        <w:tab/>
        <w:t>,</w:t>
      </w:r>
    </w:p>
    <w:p w:rsidR="00AA5A3A" w:rsidRDefault="00AA5A3A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вида работ)</w:t>
      </w:r>
    </w:p>
    <w:p w:rsidR="00AA5A3A" w:rsidRDefault="00AA5A3A">
      <w:pPr>
        <w:jc w:val="both"/>
        <w:rPr>
          <w:sz w:val="22"/>
          <w:szCs w:val="22"/>
        </w:rPr>
      </w:pPr>
      <w:r>
        <w:rPr>
          <w:sz w:val="22"/>
          <w:szCs w:val="22"/>
        </w:rPr>
        <w:t>а также за ущерб, возникший у Работодателя в результате возмещения им ущерба иным лицам, а Работодатель обязуется создать Коллективу (бригаде) условия, необходимые для надлежащего исполнения принятых обязательств по настоящему Договору.</w:t>
      </w:r>
    </w:p>
    <w:p w:rsidR="00AA5A3A" w:rsidRDefault="00AA5A3A">
      <w:pPr>
        <w:spacing w:before="240" w:after="240"/>
        <w:jc w:val="center"/>
        <w:rPr>
          <w:sz w:val="22"/>
          <w:szCs w:val="22"/>
        </w:rPr>
      </w:pPr>
      <w:r>
        <w:rPr>
          <w:sz w:val="22"/>
          <w:szCs w:val="22"/>
          <w:lang w:val="en-US"/>
        </w:rPr>
        <w:t>II</w:t>
      </w:r>
      <w:r>
        <w:rPr>
          <w:sz w:val="22"/>
          <w:szCs w:val="22"/>
        </w:rPr>
        <w:t>. Общие положения</w:t>
      </w:r>
    </w:p>
    <w:p w:rsidR="00AA5A3A" w:rsidRDefault="00AA5A3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 Решение Работодателя об установлении полной коллективной (бригадной) материальной ответственности оформляется приказом (распоряжением) Работодателя и объявляется Коллективу (бригаде).</w:t>
      </w:r>
    </w:p>
    <w:p w:rsidR="00AA5A3A" w:rsidRDefault="00AA5A3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Приказ (распоряжение) Работодателя об установлении полной коллективной (бригадной) материальной ответственности прилагается к настоящему Договору.</w:t>
      </w:r>
    </w:p>
    <w:p w:rsidR="00AA5A3A" w:rsidRDefault="00AA5A3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 Комплектование вновь создаваемого Коллектива (бригады) осуществляется на основе принципа добровольности. При включении в состав Коллектива (бригады) новых работников принимается во внимание мнение Коллектива (бригады).</w:t>
      </w:r>
    </w:p>
    <w:p w:rsidR="00AA5A3A" w:rsidRDefault="00AA5A3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 Руководство Коллективом (бригадой) возлагается на руководителя Коллектива (бригадира).</w:t>
      </w:r>
    </w:p>
    <w:p w:rsidR="00AA5A3A" w:rsidRDefault="00AA5A3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Руководитель Коллектива (бригадир) назначается приказом (распоряжением) Работодателя. При этом принимается во внимание мнение Коллектива (бригады).</w:t>
      </w:r>
    </w:p>
    <w:p w:rsidR="00AA5A3A" w:rsidRDefault="00AA5A3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При временном отсутствии руководителя Коллектива (бригадира) его обязанности возлагаются Работодателем на одного из членов Коллектива (бригады).</w:t>
      </w:r>
    </w:p>
    <w:p w:rsidR="00AA5A3A" w:rsidRDefault="00AA5A3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 При смене руководителя Коллектива (бригадира) или при выбытии из Коллектива (бригады) более 50 процентов от его первоначального состава настоящий Договор должен быть перезаключен.</w:t>
      </w:r>
    </w:p>
    <w:p w:rsidR="00AA5A3A" w:rsidRDefault="00AA5A3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5. Настоящий Договор не перезаключается при выбытии из состава Коллектива (бригады) отдельных работников или приеме в Коллектив (бригаду) новых работников. В этих случаях против подписи выбывшего члена Коллектива (бригады) указывается дата его выбытия, а вновь принятый работник подписывает Договор и указывает дату вступления в Коллектив (бригаду).</w:t>
      </w:r>
    </w:p>
    <w:p w:rsidR="00AA5A3A" w:rsidRDefault="00AA5A3A">
      <w:pPr>
        <w:pageBreakBefore/>
        <w:jc w:val="center"/>
        <w:rPr>
          <w:sz w:val="22"/>
          <w:szCs w:val="22"/>
        </w:rPr>
      </w:pPr>
      <w:r>
        <w:rPr>
          <w:sz w:val="22"/>
          <w:szCs w:val="22"/>
          <w:lang w:val="en-US"/>
        </w:rPr>
        <w:lastRenderedPageBreak/>
        <w:t>III</w:t>
      </w:r>
      <w:r>
        <w:rPr>
          <w:sz w:val="22"/>
          <w:szCs w:val="22"/>
        </w:rPr>
        <w:t>. Права и обязанности Коллектива (бригады)</w:t>
      </w:r>
      <w:r>
        <w:rPr>
          <w:sz w:val="22"/>
          <w:szCs w:val="22"/>
        </w:rPr>
        <w:br/>
        <w:t>и Работодателя</w:t>
      </w:r>
    </w:p>
    <w:p w:rsidR="00AA5A3A" w:rsidRDefault="00AA5A3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6. Коллектив (бригада) имеет право:</w:t>
      </w:r>
    </w:p>
    <w:p w:rsidR="00AA5A3A" w:rsidRDefault="00AA5A3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а) участвовать в приеме вверенного имущества и осуществлять взаимный контроль за работой по хранению, обработке, продаже (отпуску), перевозке или применению в процессе производства вверенного имущества;</w:t>
      </w:r>
    </w:p>
    <w:p w:rsidR="00AA5A3A" w:rsidRDefault="00AA5A3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б) принимать участие в инвентаризации, ревизии, иной проверке сохранности состояния вверенного Коллективу (бригаде) имущества;</w:t>
      </w:r>
    </w:p>
    <w:p w:rsidR="00AA5A3A" w:rsidRDefault="00AA5A3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в) знакомиться с отчетами о движении и остатках вверенного Коллективу (бригаде) имущества;</w:t>
      </w:r>
    </w:p>
    <w:p w:rsidR="00AA5A3A" w:rsidRDefault="00AA5A3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г) в необходимых случаях требовать от Работодателя проведения инвентаризации вверенного Коллективу (бригаде) имущества;</w:t>
      </w:r>
    </w:p>
    <w:p w:rsidR="00AA5A3A" w:rsidRDefault="00AA5A3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д) заявлять Работодателю об отводе членов Коллектива (бригады), в том числе руководителя Коллектива (бригадира), которые, по их мнению, не могут обеспечить сохранность вверенного Коллективу (бригаде) имущества.</w:t>
      </w:r>
    </w:p>
    <w:p w:rsidR="00AA5A3A" w:rsidRDefault="00AA5A3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7. Коллектив (бригада) обязан:</w:t>
      </w:r>
    </w:p>
    <w:p w:rsidR="00AA5A3A" w:rsidRDefault="00AA5A3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а) бережно относиться к вверенному Коллективу (бригаде) имуществу и принимать меры по предотвращению ущерба;</w:t>
      </w:r>
    </w:p>
    <w:p w:rsidR="00AA5A3A" w:rsidRDefault="00AA5A3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б) в установленном порядке вести учет, составлять и своевременно представлять отчеты о движении и остатках вверенного Коллективу (бригаде) имущества;</w:t>
      </w:r>
    </w:p>
    <w:p w:rsidR="00AA5A3A" w:rsidRDefault="00AA5A3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в) своевременно ставить в известность Работодателя о всех обстоятельствах, угрожающих сохранности вверенного Коллективу (бригаде) имущества.</w:t>
      </w:r>
    </w:p>
    <w:p w:rsidR="00AA5A3A" w:rsidRDefault="00AA5A3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8. Работодатель обязан:</w:t>
      </w:r>
    </w:p>
    <w:p w:rsidR="00AA5A3A" w:rsidRDefault="00AA5A3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а) создавать Коллективу (бригаде) условия, необходимые для обеспечения полной сохранности имущества, вверенного Коллективу (бригаде);</w:t>
      </w:r>
    </w:p>
    <w:p w:rsidR="00AA5A3A" w:rsidRDefault="00AA5A3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б) своевременно принимать меры по выявлению и устранению причин, препятствующих обеспечению Коллективом (бригадой) сохранности вверенного имущества, выявлять конкретных лиц, виновных в причинении ущерба, и привлекать их к установленной законодательством ответственности;</w:t>
      </w:r>
    </w:p>
    <w:p w:rsidR="00AA5A3A" w:rsidRDefault="00AA5A3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в) знакомить Коллектив (бригаду) с действующим законодательством о материальной ответственности работников за ущерб, причиненный работодателю, а также с иными нормативными правовыми актами (в т.ч. локальными) о порядке хранения, обработки, продажи (отпуска), перевозки, применения в процессе производства и осуществления других операций с переданным ему имуществом;</w:t>
      </w:r>
    </w:p>
    <w:p w:rsidR="00AA5A3A" w:rsidRDefault="00AA5A3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г) обеспечивать Коллективу (бригаде) условия, необходимые для своевременного учета и отчетности о движении и остатках вверенного ему имущества;</w:t>
      </w:r>
    </w:p>
    <w:p w:rsidR="00AA5A3A" w:rsidRDefault="00AA5A3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д) рассматривать вопрос об обоснованности требования Коллектива (бригады) о проведении инвентаризации вверенного ему имущества;</w:t>
      </w:r>
    </w:p>
    <w:p w:rsidR="00AA5A3A" w:rsidRDefault="00AA5A3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е) рассматривать в присутствии работника заявленный ему отвод и в случае обоснованности отвода принимать меры к выводу его из состава Коллектива (бригады), решать вопрос о его дальнейшей работе в соответствии с действующим законодательством;</w:t>
      </w:r>
    </w:p>
    <w:p w:rsidR="00AA5A3A" w:rsidRDefault="00AA5A3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ж) рассматривать сообщения Коллектива (бригады) об обстоятельствах, угрожающих сохранности вверенного ему имущества, и принимать меры по устранению этих обстоятельств.</w:t>
      </w:r>
    </w:p>
    <w:p w:rsidR="00AA5A3A" w:rsidRDefault="00AA5A3A">
      <w:pPr>
        <w:spacing w:before="240" w:after="240"/>
        <w:jc w:val="center"/>
        <w:rPr>
          <w:sz w:val="22"/>
          <w:szCs w:val="22"/>
        </w:rPr>
      </w:pPr>
      <w:r>
        <w:rPr>
          <w:sz w:val="22"/>
          <w:szCs w:val="22"/>
          <w:lang w:val="en-US"/>
        </w:rPr>
        <w:t>IV</w:t>
      </w:r>
      <w:r>
        <w:rPr>
          <w:sz w:val="22"/>
          <w:szCs w:val="22"/>
        </w:rPr>
        <w:t>. Порядок ведения учета и отчетности</w:t>
      </w:r>
    </w:p>
    <w:p w:rsidR="00AA5A3A" w:rsidRDefault="00AA5A3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9. Прием имущества, ведение учета и представление отчетности о движении имущества осуществляется в установленном порядке руководителем Коллектива (бригадиром).</w:t>
      </w:r>
    </w:p>
    <w:p w:rsidR="00AA5A3A" w:rsidRDefault="00AA5A3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10. Плановые инвентаризации вверенного Коллективу (бригаде) имущества проводятся в сроки, установленные действующими правилами.</w:t>
      </w:r>
    </w:p>
    <w:p w:rsidR="00AA5A3A" w:rsidRDefault="00AA5A3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Внеплановые инвентаризации проводятся при смене руководителя Коллектива (бригадира), при выбытии из Коллектива (бригады) более 50 процентов его членов, а также по требованию одного или нескольких членов Коллектива (бригады).</w:t>
      </w:r>
    </w:p>
    <w:p w:rsidR="00AA5A3A" w:rsidRDefault="00AA5A3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11. Отчеты о движении и остатках вверенного Коллективу (бригаде) имущества подписываются руководителем Коллектива (бригадиром) и в порядке очередности одним из членов Коллектива (бригады).</w:t>
      </w:r>
    </w:p>
    <w:p w:rsidR="00AA5A3A" w:rsidRDefault="00AA5A3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Содержание отчета объявляется всем членам Коллектива (бригады).</w:t>
      </w:r>
    </w:p>
    <w:p w:rsidR="00AA5A3A" w:rsidRDefault="00AA5A3A">
      <w:pPr>
        <w:pageBreakBefore/>
        <w:spacing w:after="240"/>
        <w:jc w:val="center"/>
        <w:rPr>
          <w:sz w:val="22"/>
          <w:szCs w:val="22"/>
        </w:rPr>
      </w:pPr>
      <w:r>
        <w:rPr>
          <w:sz w:val="22"/>
          <w:szCs w:val="22"/>
          <w:lang w:val="en-US"/>
        </w:rPr>
        <w:lastRenderedPageBreak/>
        <w:t>V</w:t>
      </w:r>
      <w:r>
        <w:rPr>
          <w:sz w:val="22"/>
          <w:szCs w:val="22"/>
        </w:rPr>
        <w:t>. Возмещение ущерба</w:t>
      </w:r>
    </w:p>
    <w:p w:rsidR="00AA5A3A" w:rsidRDefault="00AA5A3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12. Основанием для привлечения членов Коллектива (бригады) к материальной ответственности является прямой действительный ущерб, непосредственно причиненный Коллективом (бригадой) Работодателю, а также и ущерб, возникший у Работодателя в результате возмещения им ущерба иным лицам.</w:t>
      </w:r>
    </w:p>
    <w:p w:rsidR="00AA5A3A" w:rsidRDefault="00AA5A3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13. Коллектив (бригада) и/или член Коллектива (бригады) освобождаются от материальной ответственности, если будет установлено, что ущерб причинен не по вине членов (члена) Коллектива (бригады).</w:t>
      </w:r>
    </w:p>
    <w:p w:rsidR="00AA5A3A" w:rsidRDefault="00AA5A3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14. Определение размера ущерба, причиненного Коллективом (бригадой) Работодателю, а также порядок его возмещения регулируются действующим законодательством.</w:t>
      </w:r>
    </w:p>
    <w:p w:rsidR="00AA5A3A" w:rsidRDefault="00AA5A3A">
      <w:pPr>
        <w:tabs>
          <w:tab w:val="center" w:pos="5103"/>
          <w:tab w:val="left" w:pos="7371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15. Настоящий Договор вступает в силу с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и действует на весь период</w:t>
      </w:r>
    </w:p>
    <w:p w:rsidR="00AA5A3A" w:rsidRDefault="00AA5A3A">
      <w:pPr>
        <w:pBdr>
          <w:top w:val="single" w:sz="4" w:space="1" w:color="auto"/>
        </w:pBdr>
        <w:ind w:left="4593" w:right="2691"/>
        <w:rPr>
          <w:sz w:val="2"/>
          <w:szCs w:val="2"/>
        </w:rPr>
      </w:pPr>
    </w:p>
    <w:p w:rsidR="00AA5A3A" w:rsidRDefault="00AA5A3A">
      <w:pPr>
        <w:rPr>
          <w:sz w:val="22"/>
          <w:szCs w:val="22"/>
        </w:rPr>
      </w:pPr>
      <w:r>
        <w:rPr>
          <w:sz w:val="22"/>
          <w:szCs w:val="22"/>
        </w:rPr>
        <w:t>работы Коллектива (бригады) с вверенным ему имуществом у Работодателя.</w:t>
      </w:r>
    </w:p>
    <w:p w:rsidR="00AA5A3A" w:rsidRDefault="00AA5A3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16. Настоящий Договор составлен в двух имеющих одинаковую юридическую силу экземплярах, один из которых находится у Работодателя, а второй - у руководителя Коллектива (бригадира).</w:t>
      </w:r>
    </w:p>
    <w:p w:rsidR="00AA5A3A" w:rsidRDefault="00AA5A3A">
      <w:pPr>
        <w:spacing w:after="84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17. Изменение условий настоящего Договора, дополнение, расторжение или прекращение его действия осуществляются по письменному соглашению сторон, являющемуся неотъемлемой частью настоящего Договора.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567"/>
        <w:gridCol w:w="992"/>
        <w:gridCol w:w="709"/>
        <w:gridCol w:w="1984"/>
        <w:gridCol w:w="567"/>
        <w:gridCol w:w="2552"/>
        <w:gridCol w:w="1205"/>
      </w:tblGrid>
      <w:tr w:rsidR="00AA5A3A" w:rsidRPr="00AA5A3A">
        <w:tblPrEx>
          <w:tblCellMar>
            <w:top w:w="0" w:type="dxa"/>
            <w:bottom w:w="0" w:type="dxa"/>
          </w:tblCellMar>
        </w:tblPrEx>
        <w:tc>
          <w:tcPr>
            <w:tcW w:w="62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5A3A" w:rsidRPr="00AA5A3A" w:rsidRDefault="00AA5A3A">
            <w:pPr>
              <w:rPr>
                <w:sz w:val="22"/>
                <w:szCs w:val="22"/>
              </w:rPr>
            </w:pPr>
            <w:r w:rsidRPr="00AA5A3A">
              <w:rPr>
                <w:sz w:val="22"/>
                <w:szCs w:val="22"/>
              </w:rPr>
              <w:t>Адреса сторон Договора:</w:t>
            </w:r>
          </w:p>
        </w:tc>
        <w:tc>
          <w:tcPr>
            <w:tcW w:w="37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5A3A" w:rsidRPr="00AA5A3A" w:rsidRDefault="00AA5A3A">
            <w:pPr>
              <w:rPr>
                <w:sz w:val="22"/>
                <w:szCs w:val="22"/>
              </w:rPr>
            </w:pPr>
            <w:r w:rsidRPr="00AA5A3A">
              <w:rPr>
                <w:sz w:val="22"/>
                <w:szCs w:val="22"/>
              </w:rPr>
              <w:t>Подписи сторон Договора:</w:t>
            </w:r>
          </w:p>
        </w:tc>
      </w:tr>
      <w:tr w:rsidR="00AA5A3A" w:rsidRPr="00AA5A3A">
        <w:tblPrEx>
          <w:tblCellMar>
            <w:top w:w="0" w:type="dxa"/>
            <w:bottom w:w="0" w:type="dxa"/>
          </w:tblCellMar>
        </w:tblPrEx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5A3A" w:rsidRPr="00AA5A3A" w:rsidRDefault="00AA5A3A">
            <w:pPr>
              <w:rPr>
                <w:sz w:val="22"/>
                <w:szCs w:val="22"/>
              </w:rPr>
            </w:pPr>
            <w:r w:rsidRPr="00AA5A3A">
              <w:rPr>
                <w:sz w:val="22"/>
                <w:szCs w:val="22"/>
              </w:rPr>
              <w:t>Работодатель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5A3A" w:rsidRPr="00AA5A3A" w:rsidRDefault="00AA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5A3A" w:rsidRPr="00AA5A3A" w:rsidRDefault="00AA5A3A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5A3A" w:rsidRPr="00AA5A3A" w:rsidRDefault="00AA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5A3A" w:rsidRPr="00AA5A3A" w:rsidRDefault="00AA5A3A">
            <w:pPr>
              <w:rPr>
                <w:sz w:val="22"/>
                <w:szCs w:val="22"/>
              </w:rPr>
            </w:pPr>
          </w:p>
        </w:tc>
      </w:tr>
      <w:tr w:rsidR="00AA5A3A" w:rsidRPr="00AA5A3A">
        <w:tblPrEx>
          <w:tblCellMar>
            <w:top w:w="0" w:type="dxa"/>
            <w:bottom w:w="0" w:type="dxa"/>
          </w:tblCellMar>
        </w:tblPrEx>
        <w:tc>
          <w:tcPr>
            <w:tcW w:w="371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5A3A" w:rsidRPr="00AA5A3A" w:rsidRDefault="00AA5A3A">
            <w:pPr>
              <w:rPr>
                <w:sz w:val="22"/>
                <w:szCs w:val="22"/>
              </w:rPr>
            </w:pPr>
            <w:r w:rsidRPr="00AA5A3A">
              <w:rPr>
                <w:sz w:val="22"/>
                <w:szCs w:val="22"/>
              </w:rPr>
              <w:t>Руководитель Коллектива (бригадир)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5A3A" w:rsidRPr="00AA5A3A" w:rsidRDefault="00AA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5A3A" w:rsidRPr="00AA5A3A" w:rsidRDefault="00AA5A3A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A5A3A" w:rsidRPr="00AA5A3A" w:rsidRDefault="00AA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5A3A" w:rsidRPr="00AA5A3A" w:rsidRDefault="00AA5A3A">
            <w:pPr>
              <w:rPr>
                <w:sz w:val="22"/>
                <w:szCs w:val="22"/>
              </w:rPr>
            </w:pPr>
          </w:p>
        </w:tc>
      </w:tr>
      <w:tr w:rsidR="00AA5A3A" w:rsidRPr="00AA5A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5A3A" w:rsidRPr="00AA5A3A" w:rsidRDefault="00AA5A3A">
            <w:pPr>
              <w:rPr>
                <w:sz w:val="22"/>
                <w:szCs w:val="22"/>
              </w:rPr>
            </w:pPr>
            <w:r w:rsidRPr="00AA5A3A">
              <w:rPr>
                <w:sz w:val="22"/>
                <w:szCs w:val="22"/>
              </w:rPr>
              <w:t>Члены Коллектива (бригады)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5A3A" w:rsidRPr="00AA5A3A" w:rsidRDefault="00AA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5A3A" w:rsidRPr="00AA5A3A" w:rsidRDefault="00AA5A3A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A5A3A" w:rsidRPr="00AA5A3A" w:rsidRDefault="00AA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5A3A" w:rsidRPr="00AA5A3A" w:rsidRDefault="00AA5A3A">
            <w:pPr>
              <w:rPr>
                <w:sz w:val="22"/>
                <w:szCs w:val="22"/>
              </w:rPr>
            </w:pPr>
          </w:p>
        </w:tc>
      </w:tr>
      <w:tr w:rsidR="00AA5A3A" w:rsidRPr="00AA5A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5A3A" w:rsidRPr="00AA5A3A" w:rsidRDefault="00AA5A3A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5A3A" w:rsidRPr="00AA5A3A" w:rsidRDefault="00AA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5A3A" w:rsidRPr="00AA5A3A" w:rsidRDefault="00AA5A3A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A5A3A" w:rsidRPr="00AA5A3A" w:rsidRDefault="00AA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5A3A" w:rsidRPr="00AA5A3A" w:rsidRDefault="00AA5A3A">
            <w:pPr>
              <w:rPr>
                <w:sz w:val="22"/>
                <w:szCs w:val="22"/>
              </w:rPr>
            </w:pPr>
          </w:p>
        </w:tc>
      </w:tr>
      <w:tr w:rsidR="00AA5A3A" w:rsidRPr="00AA5A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5A3A" w:rsidRPr="00AA5A3A" w:rsidRDefault="00AA5A3A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5A3A" w:rsidRPr="00AA5A3A" w:rsidRDefault="00AA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5A3A" w:rsidRPr="00AA5A3A" w:rsidRDefault="00AA5A3A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5A3A" w:rsidRPr="00AA5A3A" w:rsidRDefault="00AA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5A3A" w:rsidRPr="00AA5A3A" w:rsidRDefault="00AA5A3A">
            <w:pPr>
              <w:rPr>
                <w:sz w:val="22"/>
                <w:szCs w:val="22"/>
              </w:rPr>
            </w:pPr>
          </w:p>
        </w:tc>
      </w:tr>
      <w:tr w:rsidR="00AA5A3A" w:rsidRPr="00AA5A3A">
        <w:tblPrEx>
          <w:tblCellMar>
            <w:top w:w="0" w:type="dxa"/>
            <w:bottom w:w="0" w:type="dxa"/>
          </w:tblCellMar>
        </w:tblPrEx>
        <w:tc>
          <w:tcPr>
            <w:tcW w:w="62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5A3A" w:rsidRPr="00AA5A3A" w:rsidRDefault="00AA5A3A">
            <w:pPr>
              <w:rPr>
                <w:sz w:val="22"/>
                <w:szCs w:val="22"/>
              </w:rPr>
            </w:pPr>
            <w:r w:rsidRPr="00AA5A3A">
              <w:rPr>
                <w:sz w:val="22"/>
                <w:szCs w:val="22"/>
              </w:rPr>
              <w:t>Дата заключения Договора</w:t>
            </w:r>
          </w:p>
        </w:tc>
        <w:tc>
          <w:tcPr>
            <w:tcW w:w="37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5A3A" w:rsidRPr="00AA5A3A" w:rsidRDefault="00AA5A3A">
            <w:pPr>
              <w:rPr>
                <w:sz w:val="22"/>
                <w:szCs w:val="22"/>
              </w:rPr>
            </w:pPr>
            <w:r w:rsidRPr="00AA5A3A">
              <w:rPr>
                <w:sz w:val="22"/>
                <w:szCs w:val="22"/>
              </w:rPr>
              <w:t>М.П.</w:t>
            </w:r>
          </w:p>
        </w:tc>
      </w:tr>
    </w:tbl>
    <w:p w:rsidR="00AA5A3A" w:rsidRDefault="00AA5A3A">
      <w:pPr>
        <w:rPr>
          <w:sz w:val="22"/>
          <w:szCs w:val="22"/>
        </w:rPr>
      </w:pPr>
    </w:p>
    <w:sectPr w:rsidR="00AA5A3A">
      <w:pgSz w:w="11906" w:h="16838"/>
      <w:pgMar w:top="851" w:right="851" w:bottom="567" w:left="1134" w:header="397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332" w:rsidRDefault="00FC4332">
      <w:r>
        <w:separator/>
      </w:r>
    </w:p>
  </w:endnote>
  <w:endnote w:type="continuationSeparator" w:id="0">
    <w:p w:rsidR="00FC4332" w:rsidRDefault="00FC4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332" w:rsidRDefault="00FC4332">
      <w:r>
        <w:separator/>
      </w:r>
    </w:p>
  </w:footnote>
  <w:footnote w:type="continuationSeparator" w:id="0">
    <w:p w:rsidR="00FC4332" w:rsidRDefault="00FC43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1A5D"/>
    <w:rsid w:val="003E5D1C"/>
    <w:rsid w:val="00AA5A3A"/>
    <w:rsid w:val="00CE1A5D"/>
    <w:rsid w:val="00FC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1D331E-ED06-4A72-88A1-CE0278328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1130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NPO VMI</Company>
  <LinksUpToDate>false</LinksUpToDate>
  <CharactersWithSpaces>7560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subject/>
  <dc:creator>ConsultantPlus</dc:creator>
  <cp:keywords/>
  <cp:lastModifiedBy>Екатерина Генберг</cp:lastModifiedBy>
  <cp:revision>2</cp:revision>
  <cp:lastPrinted>2003-03-14T09:30:00Z</cp:lastPrinted>
  <dcterms:created xsi:type="dcterms:W3CDTF">2020-02-15T12:15:00Z</dcterms:created>
  <dcterms:modified xsi:type="dcterms:W3CDTF">2020-02-15T12:15:00Z</dcterms:modified>
</cp:coreProperties>
</file>